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827" w:rsidRPr="007D19E1" w:rsidRDefault="00434827" w:rsidP="00434827">
      <w:pPr>
        <w:pStyle w:val="Dokumentname"/>
        <w:rPr>
          <w:noProof/>
          <w:lang w:val="pt-BR"/>
        </w:rPr>
      </w:pPr>
      <w:bookmarkStart w:id="0" w:name="_GoBack"/>
      <w:bookmarkEnd w:id="0"/>
      <w:r w:rsidRPr="007D19E1">
        <w:rPr>
          <w:noProof/>
          <w:lang w:val="pt-BR"/>
        </w:rPr>
        <w:t>Elementos APQP</w:t>
      </w:r>
    </w:p>
    <w:p w:rsidR="00434827" w:rsidRPr="007D19E1" w:rsidRDefault="00434827" w:rsidP="00434827">
      <w:pPr>
        <w:tabs>
          <w:tab w:val="left" w:pos="709"/>
          <w:tab w:val="right" w:leader="dot" w:pos="9639"/>
        </w:tabs>
        <w:rPr>
          <w:rStyle w:val="StandardBlockZchn"/>
          <w:noProof/>
          <w:color w:val="008000"/>
          <w:sz w:val="20"/>
          <w:lang w:val="pt-BR"/>
        </w:rPr>
      </w:pPr>
    </w:p>
    <w:p w:rsidR="00434827" w:rsidRPr="007D19E1" w:rsidRDefault="00434827" w:rsidP="00434827">
      <w:pPr>
        <w:tabs>
          <w:tab w:val="left" w:pos="709"/>
          <w:tab w:val="right" w:leader="dot" w:pos="9639"/>
        </w:tabs>
        <w:rPr>
          <w:rStyle w:val="StandardBlockZchn"/>
          <w:noProof/>
          <w:color w:val="008000"/>
          <w:sz w:val="20"/>
          <w:lang w:val="pt-BR"/>
        </w:rPr>
      </w:pPr>
      <w:r w:rsidRPr="007D19E1">
        <w:rPr>
          <w:rStyle w:val="StandardBlockZchn"/>
          <w:noProof/>
          <w:color w:val="008000"/>
          <w:sz w:val="20"/>
          <w:lang w:val="pt-BR"/>
        </w:rPr>
        <w:t xml:space="preserve">Nota: </w:t>
      </w:r>
    </w:p>
    <w:p w:rsidR="00434827" w:rsidRPr="007D19E1" w:rsidRDefault="00434827" w:rsidP="00D044F7">
      <w:pPr>
        <w:tabs>
          <w:tab w:val="left" w:pos="709"/>
          <w:tab w:val="right" w:leader="dot" w:pos="9639"/>
        </w:tabs>
        <w:jc w:val="both"/>
        <w:rPr>
          <w:noProof/>
          <w:lang w:val="pt-BR"/>
        </w:rPr>
      </w:pPr>
      <w:r w:rsidRPr="007D19E1">
        <w:rPr>
          <w:rStyle w:val="StandardBlockZchn"/>
          <w:noProof/>
          <w:color w:val="008000"/>
          <w:sz w:val="20"/>
          <w:lang w:val="pt-BR"/>
        </w:rPr>
        <w:t>As modificações mais importantes em relação à edição anterior de janeiro de 2013 estão destacadas em verde.</w:t>
      </w:r>
    </w:p>
    <w:p w:rsidR="00434827" w:rsidRPr="007D19E1" w:rsidRDefault="00434827">
      <w:pPr>
        <w:pStyle w:val="StandardBlock"/>
        <w:rPr>
          <w:noProof/>
          <w:lang w:val="pt-BR"/>
        </w:rPr>
      </w:pPr>
      <w:r w:rsidRPr="007D19E1">
        <w:rPr>
          <w:noProof/>
          <w:lang w:val="pt-BR"/>
        </w:rPr>
        <w:t xml:space="preserve">A seguir são descritos os objetivos, expectativas e requisitos relativos à documentação dos elementos individuais do </w:t>
      </w:r>
      <w:r w:rsidRPr="007D19E1">
        <w:rPr>
          <w:i/>
          <w:noProof/>
          <w:lang w:val="pt-BR"/>
        </w:rPr>
        <w:t>APQP Status Report</w:t>
      </w:r>
      <w:r w:rsidRPr="007D19E1">
        <w:rPr>
          <w:noProof/>
          <w:lang w:val="pt-BR"/>
        </w:rPr>
        <w:t xml:space="preserve"> (ver </w:t>
      </w:r>
      <w:r w:rsidRPr="007D19E1">
        <w:rPr>
          <w:noProof/>
          <w:color w:val="008000"/>
          <w:lang w:val="pt-BR"/>
        </w:rPr>
        <w:t xml:space="preserve">local da internet </w:t>
      </w:r>
      <w:r w:rsidRPr="007D19E1">
        <w:rPr>
          <w:i/>
          <w:noProof/>
          <w:color w:val="008000"/>
          <w:lang w:val="pt-BR"/>
        </w:rPr>
        <w:t>SupplyOn</w:t>
      </w:r>
      <w:r w:rsidRPr="007D19E1">
        <w:rPr>
          <w:noProof/>
          <w:color w:val="008000"/>
          <w:lang w:val="pt-BR"/>
        </w:rPr>
        <w:t xml:space="preserve"> </w:t>
      </w:r>
      <w:r w:rsidRPr="007D19E1">
        <w:rPr>
          <w:i/>
          <w:noProof/>
          <w:color w:val="008000"/>
          <w:lang w:val="pt-BR"/>
        </w:rPr>
        <w:t>Project Management  www.SupplyOn.com</w:t>
      </w:r>
      <w:r w:rsidRPr="007D19E1">
        <w:rPr>
          <w:i/>
          <w:noProof/>
          <w:lang w:val="pt-BR"/>
        </w:rPr>
        <w:t xml:space="preserve"> </w:t>
      </w:r>
      <w:r w:rsidRPr="007D19E1">
        <w:rPr>
          <w:noProof/>
          <w:lang w:val="pt-BR"/>
        </w:rPr>
        <w:t xml:space="preserve">ou </w:t>
      </w:r>
      <w:r w:rsidRPr="007D19E1">
        <w:rPr>
          <w:i/>
          <w:noProof/>
          <w:lang w:val="pt-BR"/>
        </w:rPr>
        <w:t>QSV</w:t>
      </w:r>
      <w:r w:rsidRPr="007D19E1">
        <w:rPr>
          <w:noProof/>
          <w:lang w:val="pt-BR"/>
        </w:rPr>
        <w:t xml:space="preserve"> / </w:t>
      </w:r>
      <w:r w:rsidRPr="007D19E1">
        <w:rPr>
          <w:i/>
          <w:noProof/>
          <w:lang w:val="pt-BR"/>
        </w:rPr>
        <w:t>S 296001-1 - Planejamento avançado da qualidade, Anexo 3</w:t>
      </w:r>
      <w:r w:rsidRPr="007D19E1">
        <w:rPr>
          <w:noProof/>
          <w:lang w:val="pt-BR"/>
        </w:rPr>
        <w:t>):</w:t>
      </w:r>
    </w:p>
    <w:p w:rsidR="00434827" w:rsidRPr="007D19E1" w:rsidRDefault="00434827" w:rsidP="00434827">
      <w:pPr>
        <w:pStyle w:val="Ttulo1"/>
        <w:rPr>
          <w:noProof/>
          <w:lang w:val="pt-BR"/>
        </w:rPr>
      </w:pPr>
      <w:r w:rsidRPr="007D19E1">
        <w:rPr>
          <w:noProof/>
          <w:lang w:val="pt-BR"/>
        </w:rPr>
        <w:t xml:space="preserve">Ordem do cliente </w:t>
      </w:r>
    </w:p>
    <w:p w:rsidR="00434827" w:rsidRPr="007D19E1" w:rsidRDefault="00434827" w:rsidP="00434827">
      <w:pPr>
        <w:pStyle w:val="TextosemFormatao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Objetivo:</w:t>
      </w:r>
    </w:p>
    <w:p w:rsidR="00434827" w:rsidRPr="007D19E1" w:rsidRDefault="00434827" w:rsidP="00434827">
      <w:pPr>
        <w:pStyle w:val="TextosemFormatao"/>
        <w:spacing w:before="40"/>
        <w:jc w:val="both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Emissão formal da ordem pelo cliente, para que no fornecedor os investimentos possam ser realizados no prazo correto.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Expectativas: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O cliente seleciona um fornecedor e informa-o da decisão.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Documentação no fornecedor: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Carta de intenção (nomination letter). 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Pedido individual com indicação da classificação de </w:t>
      </w:r>
      <w:r w:rsidRPr="007D19E1">
        <w:rPr>
          <w:noProof/>
          <w:color w:val="008000"/>
          <w:lang w:val="pt-BR"/>
        </w:rPr>
        <w:t>risco</w:t>
      </w:r>
      <w:r w:rsidRPr="007D19E1">
        <w:rPr>
          <w:noProof/>
          <w:lang w:val="pt-BR"/>
        </w:rPr>
        <w:t xml:space="preserve"> (</w:t>
      </w:r>
      <w:r w:rsidRPr="007D19E1">
        <w:rPr>
          <w:noProof/>
          <w:color w:val="008000"/>
          <w:lang w:val="pt-BR"/>
        </w:rPr>
        <w:t>RL</w:t>
      </w:r>
      <w:r w:rsidRPr="007D19E1">
        <w:rPr>
          <w:noProof/>
          <w:lang w:val="pt-BR"/>
        </w:rPr>
        <w:t>) para o planejamento avançado da qualidade e nível de submissão para amostragem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Plano de fornecimento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Apresentação no cliente:</w:t>
      </w:r>
    </w:p>
    <w:p w:rsidR="00434827" w:rsidRPr="00D044F7" w:rsidRDefault="00434827" w:rsidP="00434827">
      <w:pPr>
        <w:pStyle w:val="AufzhlungmitPunkt"/>
        <w:rPr>
          <w:i/>
          <w:noProof/>
          <w:lang w:val="en-US"/>
        </w:rPr>
      </w:pPr>
      <w:r w:rsidRPr="00D044F7">
        <w:rPr>
          <w:noProof/>
          <w:lang w:val="en-US"/>
        </w:rPr>
        <w:lastRenderedPageBreak/>
        <w:t xml:space="preserve">Status no </w:t>
      </w:r>
      <w:r w:rsidRPr="00D044F7">
        <w:rPr>
          <w:i/>
          <w:noProof/>
          <w:lang w:val="en-US"/>
        </w:rPr>
        <w:t>APQP Status Report</w:t>
      </w:r>
    </w:p>
    <w:p w:rsidR="00434827" w:rsidRPr="007D19E1" w:rsidRDefault="00434827">
      <w:pPr>
        <w:pStyle w:val="Ttulo1"/>
        <w:rPr>
          <w:noProof/>
          <w:color w:val="008000"/>
          <w:lang w:val="pt-BR"/>
        </w:rPr>
      </w:pPr>
      <w:r w:rsidRPr="007D19E1">
        <w:rPr>
          <w:noProof/>
          <w:color w:val="008000"/>
          <w:lang w:val="pt-BR"/>
        </w:rPr>
        <w:t xml:space="preserve">Especificações do cliente </w:t>
      </w:r>
    </w:p>
    <w:p w:rsidR="00434827" w:rsidRPr="007D19E1" w:rsidRDefault="00434827" w:rsidP="00434827">
      <w:pPr>
        <w:pStyle w:val="TextosemFormatao"/>
        <w:jc w:val="both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Especificações do cliente são, por exemplo, especificações de requisitos, desenhos ou especificações necessárias para o início do projeto.</w:t>
      </w:r>
    </w:p>
    <w:p w:rsidR="00434827" w:rsidRPr="007D19E1" w:rsidRDefault="00434827">
      <w:pPr>
        <w:spacing w:before="240"/>
        <w:rPr>
          <w:b/>
          <w:noProof/>
          <w:color w:val="008000"/>
          <w:lang w:val="pt-BR"/>
        </w:rPr>
      </w:pPr>
      <w:r w:rsidRPr="007D19E1">
        <w:rPr>
          <w:b/>
          <w:noProof/>
          <w:color w:val="008000"/>
          <w:lang w:val="pt-BR"/>
        </w:rPr>
        <w:t>Dados técnicos e dados relativos ao projeto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 xml:space="preserve">Objetivo: </w:t>
      </w:r>
    </w:p>
    <w:p w:rsidR="00434827" w:rsidRPr="007D19E1" w:rsidRDefault="00434827">
      <w:pPr>
        <w:pStyle w:val="TextosemFormatao"/>
        <w:spacing w:before="4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Evitar mal-entendidos através da utilização de especificações claras.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Expectativas:</w:t>
      </w:r>
    </w:p>
    <w:p w:rsidR="00434827" w:rsidRPr="007D19E1" w:rsidRDefault="00434827">
      <w:pPr>
        <w:pStyle w:val="TextosemFormatao"/>
        <w:spacing w:before="4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O fornecedor deve conhecer os requisitos do produto / projeto, por exemplo:</w:t>
      </w:r>
    </w:p>
    <w:p w:rsidR="00434827" w:rsidRPr="007D19E1" w:rsidRDefault="00434827" w:rsidP="00434827">
      <w:pPr>
        <w:pStyle w:val="AufzhlungmitPunkt"/>
        <w:rPr>
          <w:noProof/>
          <w:color w:val="008000"/>
          <w:lang w:val="pt-BR"/>
        </w:rPr>
      </w:pPr>
      <w:r w:rsidRPr="007D19E1">
        <w:rPr>
          <w:noProof/>
          <w:color w:val="008000"/>
          <w:lang w:val="pt-BR"/>
        </w:rPr>
        <w:t>Requisitos do fornecedor / instruções do cliente final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Situação de montagem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Condições ambientais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Requisitos de desempenho funcional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Dimensões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Peso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Material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Confiabilidade (durabilidade)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Objetivos da garantia 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lastRenderedPageBreak/>
        <w:t>Metas de qualidade para peças recebidas (avaliação ppm, nível de defeitos e quotas de refugo)</w:t>
      </w:r>
    </w:p>
    <w:p w:rsidR="00434827" w:rsidRPr="00726BF8" w:rsidRDefault="00434827" w:rsidP="00726BF8">
      <w:pPr>
        <w:pStyle w:val="AufzhlungmitPunkt"/>
        <w:tabs>
          <w:tab w:val="clear" w:pos="2552"/>
          <w:tab w:val="clear" w:pos="4536"/>
          <w:tab w:val="clear" w:pos="6804"/>
        </w:tabs>
        <w:rPr>
          <w:noProof/>
          <w:lang w:val="pt-BR"/>
        </w:rPr>
      </w:pPr>
      <w:r w:rsidRPr="00726BF8">
        <w:rPr>
          <w:noProof/>
          <w:lang w:val="pt-BR"/>
        </w:rPr>
        <w:t>Dados de capacidade ou volume</w:t>
      </w:r>
      <w:r w:rsidRPr="00726BF8">
        <w:rPr>
          <w:noProof/>
          <w:lang w:val="pt-BR"/>
        </w:rPr>
        <w:br w:type="page"/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lastRenderedPageBreak/>
        <w:t>Marcadores</w:t>
      </w:r>
    </w:p>
    <w:p w:rsidR="00434827" w:rsidRPr="007D19E1" w:rsidRDefault="00434827" w:rsidP="00434827">
      <w:pPr>
        <w:pStyle w:val="TextosemFormatao"/>
        <w:numPr>
          <w:ilvl w:val="0"/>
          <w:numId w:val="6"/>
        </w:numPr>
        <w:tabs>
          <w:tab w:val="left" w:pos="57"/>
        </w:tabs>
        <w:ind w:right="-17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Verificação do status de programa</w:t>
      </w:r>
    </w:p>
    <w:p w:rsidR="00434827" w:rsidRPr="007D19E1" w:rsidRDefault="00434827" w:rsidP="00434827">
      <w:pPr>
        <w:pStyle w:val="TextosemFormatao"/>
        <w:numPr>
          <w:ilvl w:val="0"/>
          <w:numId w:val="7"/>
        </w:numPr>
        <w:tabs>
          <w:tab w:val="left" w:pos="57"/>
        </w:tabs>
        <w:ind w:right="-17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Definição final do projeto (design freeze)</w:t>
      </w:r>
    </w:p>
    <w:p w:rsidR="00434827" w:rsidRPr="007D19E1" w:rsidRDefault="00434827" w:rsidP="00434827">
      <w:pPr>
        <w:pStyle w:val="TextosemFormatao"/>
        <w:numPr>
          <w:ilvl w:val="0"/>
          <w:numId w:val="8"/>
        </w:numPr>
        <w:tabs>
          <w:tab w:val="left" w:pos="57"/>
        </w:tabs>
        <w:ind w:right="-17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Protótipos</w:t>
      </w:r>
    </w:p>
    <w:p w:rsidR="00434827" w:rsidRPr="007D19E1" w:rsidRDefault="00434827" w:rsidP="00434827">
      <w:pPr>
        <w:pStyle w:val="TextosemFormatao"/>
        <w:numPr>
          <w:ilvl w:val="0"/>
          <w:numId w:val="9"/>
        </w:numPr>
        <w:tabs>
          <w:tab w:val="left" w:pos="57"/>
        </w:tabs>
        <w:ind w:right="-17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Pré-produção seriada</w:t>
      </w:r>
    </w:p>
    <w:p w:rsidR="00434827" w:rsidRPr="007D19E1" w:rsidRDefault="00434827" w:rsidP="00434827">
      <w:pPr>
        <w:pStyle w:val="TextosemFormatao"/>
        <w:numPr>
          <w:ilvl w:val="0"/>
          <w:numId w:val="10"/>
        </w:numPr>
        <w:tabs>
          <w:tab w:val="left" w:pos="57"/>
        </w:tabs>
        <w:ind w:right="-17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Amostra inicial de produção seriada</w:t>
      </w:r>
    </w:p>
    <w:p w:rsidR="00434827" w:rsidRPr="007D19E1" w:rsidRDefault="00434827">
      <w:pPr>
        <w:pStyle w:val="TextosemFormatao"/>
        <w:tabs>
          <w:tab w:val="left" w:pos="57"/>
        </w:tabs>
        <w:ind w:left="357" w:right="-170"/>
        <w:rPr>
          <w:rFonts w:ascii="Arial" w:hAnsi="Arial" w:cs="Arial"/>
          <w:noProof/>
          <w:sz w:val="22"/>
          <w:szCs w:val="22"/>
          <w:lang w:val="pt-BR"/>
        </w:rPr>
      </w:pPr>
    </w:p>
    <w:p w:rsidR="00434827" w:rsidRPr="007D19E1" w:rsidRDefault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Documentação no fornecedor: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Especificações de requisitos, desenhos ou especificações</w:t>
      </w:r>
    </w:p>
    <w:p w:rsidR="00D044F7" w:rsidRPr="00D044F7" w:rsidRDefault="00434827" w:rsidP="009E6903">
      <w:pPr>
        <w:pStyle w:val="AufzhlungmitPunkt"/>
        <w:spacing w:before="240"/>
        <w:rPr>
          <w:b/>
          <w:noProof/>
          <w:color w:val="008000"/>
          <w:lang w:val="pt-BR"/>
        </w:rPr>
      </w:pPr>
      <w:r w:rsidRPr="00D044F7">
        <w:rPr>
          <w:noProof/>
          <w:lang w:val="pt-BR"/>
        </w:rPr>
        <w:t>Lista com o status de edição dos documentos individuais</w:t>
      </w:r>
    </w:p>
    <w:p w:rsidR="00434827" w:rsidRPr="00D044F7" w:rsidRDefault="00434827" w:rsidP="00D044F7">
      <w:pPr>
        <w:pStyle w:val="AufzhlungmitPunkt"/>
        <w:numPr>
          <w:ilvl w:val="0"/>
          <w:numId w:val="0"/>
        </w:numPr>
        <w:spacing w:before="240"/>
        <w:ind w:left="357"/>
        <w:rPr>
          <w:b/>
          <w:noProof/>
          <w:color w:val="008000"/>
          <w:lang w:val="pt-BR"/>
        </w:rPr>
      </w:pPr>
      <w:r w:rsidRPr="00D044F7">
        <w:rPr>
          <w:b/>
          <w:noProof/>
          <w:color w:val="008000"/>
          <w:lang w:val="pt-BR"/>
        </w:rPr>
        <w:t xml:space="preserve">Análise crítica do contrato 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Objetivo:</w:t>
      </w:r>
    </w:p>
    <w:p w:rsidR="00434827" w:rsidRPr="007D19E1" w:rsidRDefault="00434827">
      <w:pPr>
        <w:pStyle w:val="TextosemFormatao"/>
        <w:spacing w:before="40"/>
        <w:jc w:val="both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Realização de uma avaliação técnica e comercial quanto à integridade, atualidade e viabilidade dos documentos colocados à disposição pelo cliente.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Expectativas:</w:t>
      </w:r>
    </w:p>
    <w:p w:rsidR="00434827" w:rsidRPr="007D19E1" w:rsidRDefault="00434827" w:rsidP="00434827">
      <w:pPr>
        <w:pStyle w:val="AufzhlungmitPunkt"/>
        <w:numPr>
          <w:ilvl w:val="0"/>
          <w:numId w:val="0"/>
        </w:numPr>
        <w:rPr>
          <w:noProof/>
          <w:lang w:val="pt-BR"/>
        </w:rPr>
      </w:pPr>
      <w:r w:rsidRPr="007D19E1">
        <w:rPr>
          <w:noProof/>
          <w:lang w:val="pt-BR"/>
        </w:rPr>
        <w:t>Antes de firmar um acordo de fornecimento com o cliente, é efetuada uma análise crítica do contrato, para assegurar que</w:t>
      </w:r>
      <w:r w:rsidR="00D044F7">
        <w:rPr>
          <w:noProof/>
          <w:lang w:val="pt-BR"/>
        </w:rPr>
        <w:t>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os requisitos do produto estão definidos e documentados adequadamente (p.ex. desenho, especificação, especificações de requisitos).</w:t>
      </w:r>
    </w:p>
    <w:p w:rsidR="00434827" w:rsidRPr="007D19E1" w:rsidRDefault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requisitos divergentes sejam esclarecidos antes da entrega da cotação ou assinatura do con</w:t>
      </w:r>
      <w:r w:rsidR="008873A1" w:rsidRPr="007D19E1">
        <w:rPr>
          <w:noProof/>
          <w:lang w:val="pt-BR"/>
        </w:rPr>
        <w:t>-</w:t>
      </w:r>
      <w:r w:rsidRPr="007D19E1">
        <w:rPr>
          <w:noProof/>
          <w:lang w:val="pt-BR"/>
        </w:rPr>
        <w:t>trato</w:t>
      </w:r>
      <w:r w:rsidR="008873A1" w:rsidRPr="007D19E1">
        <w:rPr>
          <w:noProof/>
          <w:lang w:val="pt-BR"/>
        </w:rPr>
        <w:t xml:space="preserve"> </w:t>
      </w:r>
      <w:r w:rsidRPr="007D19E1">
        <w:rPr>
          <w:noProof/>
          <w:lang w:val="pt-BR"/>
        </w:rPr>
        <w:t xml:space="preserve">(ex. desvios de </w:t>
      </w:r>
      <w:r w:rsidRPr="007D19E1">
        <w:rPr>
          <w:noProof/>
          <w:lang w:val="pt-BR"/>
        </w:rPr>
        <w:lastRenderedPageBreak/>
        <w:t>desenho, modificações de desenho efetuadas pelo cliente, prazos de fornecimento, preço).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exista a capabilidade para atender os requisitos especificados. A elaboração da cotação é efetuada após uma análise de fabricabilidade válida para todas as áreas envolvidas.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Documentação no fornecedor:</w:t>
      </w:r>
    </w:p>
    <w:p w:rsidR="00434827" w:rsidRPr="007D19E1" w:rsidRDefault="00434827" w:rsidP="00434827">
      <w:pPr>
        <w:pStyle w:val="AufzhlungmitPunkt"/>
        <w:rPr>
          <w:i/>
          <w:noProof/>
          <w:lang w:val="pt-BR"/>
        </w:rPr>
      </w:pPr>
      <w:r w:rsidRPr="007D19E1">
        <w:rPr>
          <w:i/>
          <w:noProof/>
          <w:color w:val="008000"/>
          <w:lang w:val="pt-BR"/>
        </w:rPr>
        <w:t>Avaliação</w:t>
      </w:r>
      <w:r w:rsidRPr="007D19E1">
        <w:rPr>
          <w:i/>
          <w:noProof/>
          <w:lang w:val="pt-BR"/>
        </w:rPr>
        <w:t xml:space="preserve"> da fabricabilidade</w:t>
      </w:r>
      <w:r w:rsidRPr="007D19E1">
        <w:rPr>
          <w:noProof/>
          <w:lang w:val="pt-BR"/>
        </w:rPr>
        <w:t xml:space="preserve">, p. ex. conforme </w:t>
      </w:r>
      <w:r w:rsidRPr="007D19E1">
        <w:rPr>
          <w:i/>
          <w:noProof/>
          <w:lang w:val="pt-BR"/>
        </w:rPr>
        <w:t>QSV</w:t>
      </w:r>
      <w:r w:rsidRPr="007D19E1">
        <w:rPr>
          <w:noProof/>
          <w:lang w:val="pt-BR"/>
        </w:rPr>
        <w:t xml:space="preserve"> / </w:t>
      </w:r>
      <w:r w:rsidRPr="007D19E1">
        <w:rPr>
          <w:i/>
          <w:noProof/>
          <w:lang w:val="pt-BR"/>
        </w:rPr>
        <w:t xml:space="preserve">S 296001-1, Anexo 4  </w:t>
      </w:r>
    </w:p>
    <w:p w:rsidR="00434827" w:rsidRPr="00D044F7" w:rsidRDefault="00434827" w:rsidP="00D044F7">
      <w:pPr>
        <w:pStyle w:val="AufzhlungmitPunkt"/>
        <w:rPr>
          <w:i/>
          <w:noProof/>
          <w:lang w:val="pt-BR"/>
        </w:rPr>
      </w:pPr>
      <w:r w:rsidRPr="007D19E1">
        <w:rPr>
          <w:i/>
          <w:noProof/>
          <w:lang w:val="pt-BR"/>
        </w:rPr>
        <w:t>Confirmação da capacidade</w:t>
      </w:r>
      <w:r w:rsidRPr="007D19E1">
        <w:rPr>
          <w:noProof/>
          <w:lang w:val="pt-BR"/>
        </w:rPr>
        <w:t xml:space="preserve"> conforme </w:t>
      </w:r>
      <w:r w:rsidRPr="007D19E1">
        <w:rPr>
          <w:i/>
          <w:noProof/>
          <w:lang w:val="pt-BR"/>
        </w:rPr>
        <w:t>QSV</w:t>
      </w:r>
      <w:r w:rsidRPr="007D19E1">
        <w:rPr>
          <w:noProof/>
          <w:lang w:val="pt-BR"/>
        </w:rPr>
        <w:t xml:space="preserve"> / </w:t>
      </w:r>
      <w:r w:rsidRPr="007D19E1">
        <w:rPr>
          <w:i/>
          <w:noProof/>
          <w:lang w:val="pt-BR"/>
        </w:rPr>
        <w:t>S 296001-1, Anexo 5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Apresentação no cliente: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Status no </w:t>
      </w:r>
      <w:r w:rsidRPr="007D19E1">
        <w:rPr>
          <w:i/>
          <w:noProof/>
          <w:lang w:val="pt-BR"/>
        </w:rPr>
        <w:t>APQP Status Report</w:t>
      </w:r>
    </w:p>
    <w:p w:rsidR="00434827" w:rsidRPr="007D19E1" w:rsidRDefault="00434827">
      <w:pPr>
        <w:pStyle w:val="AufzhlungmitPunkt"/>
        <w:rPr>
          <w:noProof/>
          <w:color w:val="008000"/>
          <w:lang w:val="pt-BR"/>
        </w:rPr>
      </w:pPr>
      <w:r w:rsidRPr="007D19E1">
        <w:rPr>
          <w:noProof/>
          <w:color w:val="008000"/>
          <w:lang w:val="pt-BR"/>
        </w:rPr>
        <w:t>Lista com o status de edição dos documentos técnicos individuais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i/>
          <w:noProof/>
          <w:color w:val="008000"/>
          <w:lang w:val="pt-BR"/>
        </w:rPr>
        <w:t>Avaliação</w:t>
      </w:r>
      <w:r w:rsidRPr="007D19E1">
        <w:rPr>
          <w:i/>
          <w:noProof/>
          <w:lang w:val="pt-BR"/>
        </w:rPr>
        <w:t xml:space="preserve"> da fabricabilidade</w:t>
      </w:r>
      <w:r w:rsidRPr="007D19E1">
        <w:rPr>
          <w:noProof/>
          <w:lang w:val="pt-BR"/>
        </w:rPr>
        <w:t xml:space="preserve">, p. ex. conforme </w:t>
      </w:r>
      <w:r w:rsidRPr="007D19E1">
        <w:rPr>
          <w:i/>
          <w:noProof/>
          <w:lang w:val="pt-BR"/>
        </w:rPr>
        <w:t>QSV</w:t>
      </w:r>
      <w:r w:rsidRPr="007D19E1">
        <w:rPr>
          <w:noProof/>
          <w:lang w:val="pt-BR"/>
        </w:rPr>
        <w:t xml:space="preserve"> / </w:t>
      </w:r>
      <w:r w:rsidRPr="007D19E1">
        <w:rPr>
          <w:i/>
          <w:noProof/>
          <w:lang w:val="pt-BR"/>
        </w:rPr>
        <w:t xml:space="preserve">S 296001-1, Anexo 4  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i/>
          <w:noProof/>
          <w:lang w:val="pt-BR"/>
        </w:rPr>
        <w:t>Confirmação da capacidade</w:t>
      </w:r>
      <w:r w:rsidRPr="007D19E1">
        <w:rPr>
          <w:noProof/>
          <w:lang w:val="pt-BR"/>
        </w:rPr>
        <w:t xml:space="preserve"> conforme </w:t>
      </w:r>
      <w:r w:rsidRPr="007D19E1">
        <w:rPr>
          <w:i/>
          <w:noProof/>
          <w:lang w:val="pt-BR"/>
        </w:rPr>
        <w:t>QSV</w:t>
      </w:r>
      <w:r w:rsidRPr="007D19E1">
        <w:rPr>
          <w:noProof/>
          <w:lang w:val="pt-BR"/>
        </w:rPr>
        <w:t xml:space="preserve"> / </w:t>
      </w:r>
      <w:r w:rsidRPr="007D19E1">
        <w:rPr>
          <w:i/>
          <w:noProof/>
          <w:lang w:val="pt-BR"/>
        </w:rPr>
        <w:t>S 296001-1, Anexo 5</w:t>
      </w:r>
    </w:p>
    <w:p w:rsidR="00434827" w:rsidRPr="007D19E1" w:rsidRDefault="00434827">
      <w:pPr>
        <w:pStyle w:val="Ttulo1"/>
        <w:rPr>
          <w:noProof/>
          <w:lang w:val="pt-BR"/>
        </w:rPr>
      </w:pPr>
      <w:r w:rsidRPr="007D19E1">
        <w:rPr>
          <w:noProof/>
          <w:lang w:val="pt-BR"/>
        </w:rPr>
        <w:t>Craftsmanship – Aparência</w:t>
      </w:r>
    </w:p>
    <w:p w:rsidR="00434827" w:rsidRPr="007D19E1" w:rsidRDefault="00434827" w:rsidP="00434827">
      <w:pPr>
        <w:pStyle w:val="TextosemFormatao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 xml:space="preserve">Objetivo: </w:t>
      </w:r>
    </w:p>
    <w:p w:rsidR="00434827" w:rsidRPr="007D19E1" w:rsidRDefault="00434827" w:rsidP="00434827">
      <w:pPr>
        <w:pStyle w:val="TextosemFormatao"/>
        <w:spacing w:before="4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Definição das características relativas à aparência, tato, facilidade de manuseio e acústica.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lastRenderedPageBreak/>
        <w:t>Expectativas: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O fornecedor deve estar familiarizado com e atender os requisitos relativos às características mencionadas acima. 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Para que as características possam ser verificadas, catálogos, amostras de referência e semelhantes devem ser colocados à disposição e coordenados com o cliente.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Documentação:</w:t>
      </w:r>
    </w:p>
    <w:p w:rsidR="00434827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Catálogo de características e amostra de referência.</w:t>
      </w:r>
    </w:p>
    <w:p w:rsidR="00D044F7" w:rsidRPr="007D19E1" w:rsidRDefault="00D044F7" w:rsidP="00D044F7">
      <w:pPr>
        <w:pStyle w:val="AufzhlungmitPunkt"/>
        <w:numPr>
          <w:ilvl w:val="0"/>
          <w:numId w:val="0"/>
        </w:numPr>
        <w:ind w:left="357"/>
        <w:rPr>
          <w:noProof/>
          <w:lang w:val="pt-BR"/>
        </w:rPr>
      </w:pP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Apresentação no cliente:</w:t>
      </w:r>
    </w:p>
    <w:p w:rsidR="00434827" w:rsidRPr="00D044F7" w:rsidRDefault="00434827" w:rsidP="00434827">
      <w:pPr>
        <w:pStyle w:val="AufzhlungmitPunkt"/>
        <w:rPr>
          <w:noProof/>
          <w:lang w:val="en-US"/>
        </w:rPr>
      </w:pPr>
      <w:r w:rsidRPr="00D044F7">
        <w:rPr>
          <w:noProof/>
          <w:lang w:val="en-US"/>
        </w:rPr>
        <w:t xml:space="preserve">Status no </w:t>
      </w:r>
      <w:r w:rsidRPr="00D044F7">
        <w:rPr>
          <w:i/>
          <w:noProof/>
          <w:lang w:val="en-US"/>
        </w:rPr>
        <w:t>APQP Status Report</w:t>
      </w:r>
    </w:p>
    <w:p w:rsidR="00434827" w:rsidRPr="007D19E1" w:rsidRDefault="00434827">
      <w:pPr>
        <w:pStyle w:val="Ttulo1"/>
        <w:rPr>
          <w:noProof/>
          <w:lang w:val="pt-BR"/>
        </w:rPr>
      </w:pPr>
      <w:r w:rsidRPr="007D19E1">
        <w:rPr>
          <w:noProof/>
          <w:lang w:val="pt-BR"/>
        </w:rPr>
        <w:t xml:space="preserve">FMEA de Projeto </w:t>
      </w:r>
    </w:p>
    <w:p w:rsidR="00434827" w:rsidRPr="007D19E1" w:rsidRDefault="00434827" w:rsidP="00434827">
      <w:pPr>
        <w:pStyle w:val="TextosemFormatao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Aplicável somente para fornecedores com seu próprio desenvolvimento de produto.</w:t>
      </w:r>
    </w:p>
    <w:p w:rsidR="00434827" w:rsidRPr="007D19E1" w:rsidRDefault="00434827">
      <w:pPr>
        <w:pStyle w:val="StandardBlock"/>
        <w:rPr>
          <w:rFonts w:cs="Arial"/>
          <w:noProof/>
          <w:szCs w:val="22"/>
          <w:lang w:val="pt-BR"/>
        </w:rPr>
      </w:pPr>
      <w:r w:rsidRPr="007D19E1">
        <w:rPr>
          <w:rFonts w:cs="Arial"/>
          <w:noProof/>
          <w:szCs w:val="22"/>
          <w:lang w:val="pt-BR"/>
        </w:rPr>
        <w:t>Uma FMEA de Projeto é um método sistemático para assegurar que, em uma equipe técnica interdisciplinar, as falhas potenciais de desenvolvimento e projeto, bem como suas respectivas causas, foram consideradas e processadas através de ações preventivas.</w:t>
      </w:r>
    </w:p>
    <w:p w:rsidR="00434827" w:rsidRPr="007D19E1" w:rsidRDefault="00434827">
      <w:pPr>
        <w:pStyle w:val="TextosemFormatao"/>
        <w:jc w:val="both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Na FMEA de Projeto, todas as funções de um produto devem ser cobertas. Devem ser consideradas as experiências e reclamações.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 xml:space="preserve">Objetivo: </w:t>
      </w:r>
    </w:p>
    <w:p w:rsidR="00434827" w:rsidRPr="007D19E1" w:rsidRDefault="00434827" w:rsidP="00434827">
      <w:pPr>
        <w:pStyle w:val="TextosemFormatao"/>
        <w:spacing w:before="4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lastRenderedPageBreak/>
        <w:t>Prevenção de falhas no desenvolvimento do produto.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Expectativas:</w:t>
      </w:r>
    </w:p>
    <w:p w:rsidR="00434827" w:rsidRPr="007D19E1" w:rsidRDefault="00434827" w:rsidP="00434827">
      <w:pPr>
        <w:pStyle w:val="AufzhlungmitPunkt"/>
        <w:rPr>
          <w:noProof/>
          <w:color w:val="008000"/>
          <w:lang w:val="pt-BR"/>
        </w:rPr>
      </w:pPr>
      <w:r w:rsidRPr="007D19E1">
        <w:rPr>
          <w:noProof/>
          <w:color w:val="008000"/>
          <w:lang w:val="pt-BR"/>
        </w:rPr>
        <w:t xml:space="preserve">Devem ser considerados os números significativos da FMEA do cliente. 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Os problemas relacionados ao dimensionamento do produto são solucionados em tempo hábil, de forma que todos prazos para amostras e produção em série possam ser cumpridos. 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Verificação do progresso em relação ao </w:t>
      </w:r>
      <w:r w:rsidRPr="007D19E1">
        <w:rPr>
          <w:i/>
          <w:noProof/>
          <w:lang w:val="pt-BR"/>
        </w:rPr>
        <w:t>Plano de Verificação de Projeto</w:t>
      </w:r>
      <w:r w:rsidRPr="007D19E1">
        <w:rPr>
          <w:noProof/>
          <w:lang w:val="pt-BR"/>
        </w:rPr>
        <w:t>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Possibilidades de falhas imprevistas, que ocorrem durante a análise do projeto, devem ser incorporadas à FMEA de Projeto, e os critérios de dimensionamento devem ser modificados em coordenação com o cliente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Verificação de possíveis potenciais de melhoria em relação à segurança do produto ou custos de fabricação.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Verificação do progresso ou cumprimento das metas de confiabilidade, qualidade, custos e planejamento. 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São descritas e avaliadas as possibilidades de influência das falhas. Caso necessário, ações corretivas são introduzidas e monitoradas pelos responsáveis.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Documentação no fornecedor: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FMEA de Projeto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Apresentação no cliente: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Status no </w:t>
      </w:r>
      <w:r w:rsidRPr="007D19E1">
        <w:rPr>
          <w:i/>
          <w:noProof/>
          <w:lang w:val="pt-BR"/>
        </w:rPr>
        <w:t>APQP Status Report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lastRenderedPageBreak/>
        <w:t>Capa da FMEA de Projeto com participantes e status da edição.</w:t>
      </w:r>
    </w:p>
    <w:p w:rsidR="00434827" w:rsidRPr="007D19E1" w:rsidRDefault="00434827">
      <w:pPr>
        <w:pStyle w:val="Ttulo1"/>
        <w:rPr>
          <w:noProof/>
          <w:lang w:val="pt-BR"/>
        </w:rPr>
      </w:pPr>
      <w:r w:rsidRPr="007D19E1">
        <w:rPr>
          <w:noProof/>
          <w:lang w:val="pt-BR"/>
        </w:rPr>
        <w:t xml:space="preserve">Análise do projeto </w:t>
      </w:r>
    </w:p>
    <w:p w:rsidR="00434827" w:rsidRPr="007D19E1" w:rsidRDefault="00434827" w:rsidP="00434827">
      <w:pPr>
        <w:pStyle w:val="TextosemFormatao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Objetivo: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Prevenção de mal entendidos e problemas. 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Monitoramento do progresso das ações e manutenção das metas.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Expectativas: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Os problemas relacionados ao dimensionamento do produto são solucionados em tempo hábil, de modo que todos os prazos para amostras e produção seriada possam ser cumpridos.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Verificação do progresso em relação ao </w:t>
      </w:r>
      <w:r w:rsidRPr="007D19E1">
        <w:rPr>
          <w:i/>
          <w:noProof/>
          <w:lang w:val="pt-BR"/>
        </w:rPr>
        <w:t>Plano de Verificação de Projeto</w:t>
      </w:r>
      <w:r w:rsidRPr="007D19E1">
        <w:rPr>
          <w:noProof/>
          <w:lang w:val="pt-BR"/>
        </w:rPr>
        <w:t>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Possibilidades de falhas imprevistas, que ocorrem durante a análise do projeto, devem ser incorporadas à FMEA de Projeto, e os critérios de dimensionamento devem ser modificados em coordenação com o cliente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Verificação de possíveis potenciais de melhoria em relação à segurança do produto ou custos de fabricação.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Verificação do progresso ou cumprimento das metas de confiabilidade, qualidade, custos e planejamento.</w:t>
      </w:r>
    </w:p>
    <w:p w:rsidR="00434827" w:rsidRPr="007D19E1" w:rsidRDefault="00434827" w:rsidP="00D044F7">
      <w:pPr>
        <w:tabs>
          <w:tab w:val="clear" w:pos="2552"/>
          <w:tab w:val="clear" w:pos="4536"/>
          <w:tab w:val="clear" w:pos="6804"/>
        </w:tabs>
        <w:rPr>
          <w:rFonts w:cs="Arial"/>
          <w:noProof/>
          <w:szCs w:val="22"/>
          <w:lang w:val="pt-BR"/>
        </w:rPr>
      </w:pPr>
      <w:r w:rsidRPr="007D19E1">
        <w:rPr>
          <w:rFonts w:cs="Arial"/>
          <w:noProof/>
          <w:szCs w:val="22"/>
          <w:lang w:val="pt-BR"/>
        </w:rPr>
        <w:t>Documentação no fornecedor: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Protocolos de reuniões do fornecedor ou cliente.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lastRenderedPageBreak/>
        <w:t>Apresentação no cliente:</w:t>
      </w:r>
    </w:p>
    <w:p w:rsidR="00434827" w:rsidRPr="007D19E1" w:rsidRDefault="00434827" w:rsidP="00434827">
      <w:pPr>
        <w:pStyle w:val="AufzhlungmitPunkt"/>
        <w:rPr>
          <w:rFonts w:cs="Arial"/>
          <w:i/>
          <w:noProof/>
          <w:lang w:val="pt-BR"/>
        </w:rPr>
      </w:pPr>
      <w:r w:rsidRPr="007D19E1">
        <w:rPr>
          <w:rFonts w:cs="Arial"/>
          <w:noProof/>
          <w:lang w:val="pt-BR"/>
        </w:rPr>
        <w:t xml:space="preserve">Status no </w:t>
      </w:r>
      <w:r w:rsidRPr="007D19E1">
        <w:rPr>
          <w:rFonts w:cs="Arial"/>
          <w:i/>
          <w:noProof/>
          <w:lang w:val="pt-BR"/>
        </w:rPr>
        <w:t>APQP Status Report</w:t>
      </w:r>
    </w:p>
    <w:p w:rsidR="00434827" w:rsidRPr="007D19E1" w:rsidRDefault="00434827">
      <w:pPr>
        <w:pStyle w:val="Ttulo1"/>
        <w:rPr>
          <w:noProof/>
          <w:lang w:val="pt-BR"/>
        </w:rPr>
      </w:pPr>
      <w:r w:rsidRPr="007D19E1">
        <w:rPr>
          <w:noProof/>
          <w:lang w:val="pt-BR"/>
        </w:rPr>
        <w:t>Plano de Verificação de Projeto  – DVP</w:t>
      </w:r>
    </w:p>
    <w:p w:rsidR="00434827" w:rsidRPr="007D19E1" w:rsidRDefault="00434827" w:rsidP="00434827">
      <w:pPr>
        <w:pStyle w:val="TextosemFormatao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Aplicável somente para fornecedores com seu próprio desenvolvimento de produto.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 xml:space="preserve">Objetivo: </w:t>
      </w:r>
    </w:p>
    <w:p w:rsidR="00434827" w:rsidRPr="007D19E1" w:rsidRDefault="00434827" w:rsidP="00434827">
      <w:pPr>
        <w:pStyle w:val="TextosemFormatao"/>
        <w:spacing w:before="40"/>
        <w:jc w:val="both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 xml:space="preserve">Planejamento sistemático de todos os testes ou cálculos para verificar se o produto ou projeto é apropriado para a aplicação. 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Expectativas: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A aplicabilidade do produto é comprovada através de testes ou cálculos planejados.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Definição da responsabilidade pelos </w:t>
      </w:r>
      <w:r w:rsidRPr="007D19E1">
        <w:rPr>
          <w:noProof/>
          <w:color w:val="006600"/>
          <w:lang w:val="pt-BR"/>
        </w:rPr>
        <w:t>testes técnicos</w:t>
      </w:r>
      <w:r w:rsidRPr="007D19E1">
        <w:rPr>
          <w:noProof/>
          <w:lang w:val="pt-BR"/>
        </w:rPr>
        <w:t xml:space="preserve"> em produtos seriados (ver</w:t>
      </w:r>
      <w:r w:rsidRPr="007D19E1">
        <w:rPr>
          <w:i/>
          <w:noProof/>
          <w:lang w:val="pt-BR"/>
        </w:rPr>
        <w:t xml:space="preserve"> APQP </w:t>
      </w:r>
      <w:r w:rsidRPr="007D19E1">
        <w:rPr>
          <w:noProof/>
          <w:lang w:val="pt-BR"/>
        </w:rPr>
        <w:br/>
      </w:r>
      <w:r w:rsidRPr="007D19E1">
        <w:rPr>
          <w:i/>
          <w:noProof/>
          <w:lang w:val="pt-BR"/>
        </w:rPr>
        <w:t>Elemento 22</w:t>
      </w:r>
      <w:r w:rsidRPr="007D19E1">
        <w:rPr>
          <w:noProof/>
          <w:lang w:val="pt-BR"/>
        </w:rPr>
        <w:t>)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Documentação no fornecedor:</w:t>
      </w:r>
    </w:p>
    <w:p w:rsidR="00434827" w:rsidRPr="007D19E1" w:rsidRDefault="00434827" w:rsidP="00434827">
      <w:pPr>
        <w:pStyle w:val="AufzhlungmitPunkt"/>
        <w:rPr>
          <w:i/>
          <w:noProof/>
          <w:lang w:val="pt-BR"/>
        </w:rPr>
      </w:pPr>
      <w:r w:rsidRPr="007D19E1">
        <w:rPr>
          <w:i/>
          <w:noProof/>
          <w:lang w:val="pt-BR"/>
        </w:rPr>
        <w:t>Plano de Verificação de Projeto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Relatórios de ensaios, cálculos de dimensionamento e estudos de tolerância.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Apresentação no cliente:</w:t>
      </w:r>
    </w:p>
    <w:p w:rsidR="00434827" w:rsidRPr="007D19E1" w:rsidRDefault="00434827" w:rsidP="00434827">
      <w:pPr>
        <w:pStyle w:val="AufzhlungmitPunkt"/>
        <w:rPr>
          <w:i/>
          <w:noProof/>
          <w:lang w:val="pt-BR"/>
        </w:rPr>
      </w:pPr>
      <w:r w:rsidRPr="007D19E1">
        <w:rPr>
          <w:noProof/>
          <w:lang w:val="pt-BR"/>
        </w:rPr>
        <w:t xml:space="preserve">Status no </w:t>
      </w:r>
      <w:r w:rsidRPr="007D19E1">
        <w:rPr>
          <w:i/>
          <w:noProof/>
          <w:lang w:val="pt-BR"/>
        </w:rPr>
        <w:t>APQP Status Report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Status da verificação do projeto (status atual do </w:t>
      </w:r>
      <w:r w:rsidRPr="007D19E1">
        <w:rPr>
          <w:i/>
          <w:noProof/>
          <w:lang w:val="pt-BR"/>
        </w:rPr>
        <w:t>DVP</w:t>
      </w:r>
      <w:r w:rsidRPr="007D19E1">
        <w:rPr>
          <w:noProof/>
          <w:lang w:val="pt-BR"/>
        </w:rPr>
        <w:t>).</w:t>
      </w:r>
    </w:p>
    <w:p w:rsidR="00434827" w:rsidRPr="007D19E1" w:rsidRDefault="00434827">
      <w:pPr>
        <w:pStyle w:val="Ttulo1"/>
        <w:rPr>
          <w:noProof/>
          <w:lang w:val="pt-BR"/>
        </w:rPr>
      </w:pPr>
      <w:r w:rsidRPr="007D19E1">
        <w:rPr>
          <w:noProof/>
          <w:lang w:val="pt-BR"/>
        </w:rPr>
        <w:lastRenderedPageBreak/>
        <w:t>Planejamento da qualidade do subfornecedor</w:t>
      </w:r>
    </w:p>
    <w:p w:rsidR="00434827" w:rsidRPr="007D19E1" w:rsidRDefault="00434827" w:rsidP="00434827">
      <w:pPr>
        <w:pStyle w:val="StandardBlock"/>
        <w:rPr>
          <w:noProof/>
          <w:lang w:val="pt-BR"/>
        </w:rPr>
      </w:pPr>
      <w:r w:rsidRPr="007D19E1">
        <w:rPr>
          <w:noProof/>
          <w:lang w:val="pt-BR"/>
        </w:rPr>
        <w:t xml:space="preserve">Os fornecedores devem repassar os requisitos de </w:t>
      </w:r>
      <w:r w:rsidRPr="007D19E1">
        <w:rPr>
          <w:i/>
          <w:noProof/>
          <w:lang w:val="pt-BR"/>
        </w:rPr>
        <w:t>APQP</w:t>
      </w:r>
      <w:r w:rsidRPr="007D19E1">
        <w:rPr>
          <w:noProof/>
          <w:lang w:val="pt-BR"/>
        </w:rPr>
        <w:t xml:space="preserve"> aos seus subfornecedores, verificar sua implementação e indicar os resultados de forma resumida no </w:t>
      </w:r>
      <w:r w:rsidRPr="007D19E1">
        <w:rPr>
          <w:i/>
          <w:noProof/>
          <w:lang w:val="pt-BR"/>
        </w:rPr>
        <w:t>APQP Status Report</w:t>
      </w:r>
      <w:r w:rsidRPr="007D19E1">
        <w:rPr>
          <w:noProof/>
          <w:lang w:val="pt-BR"/>
        </w:rPr>
        <w:t>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 xml:space="preserve">Objetivo: </w:t>
      </w:r>
    </w:p>
    <w:p w:rsidR="00434827" w:rsidRPr="007D19E1" w:rsidRDefault="00434827" w:rsidP="00434827">
      <w:pPr>
        <w:pStyle w:val="TextosemFormatao"/>
        <w:spacing w:before="40"/>
        <w:jc w:val="both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Apresentação clara do progresso do projeto no subfornecedor para processos / produtos com risco aumentado ou quando solicitado especialmente pelo cliente.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Expectativas: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O fornecedor deve efetuar uma classificação de risco e definir o escopo de participação dos seus subfornecedores no processo do planejamento avançado da qualidade.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Os fornecedores verificam o progresso do projeto periodicamente nos seus subfornecedores, em particular quando estes fornecem produtos com "características especiais"</w:t>
      </w:r>
      <w:r w:rsidRPr="007D19E1">
        <w:rPr>
          <w:noProof/>
          <w:color w:val="008000"/>
          <w:lang w:val="pt-BR"/>
        </w:rPr>
        <w:t xml:space="preserve"> (ver norma Schaeffler </w:t>
      </w:r>
      <w:r w:rsidRPr="007D19E1">
        <w:rPr>
          <w:i/>
          <w:noProof/>
          <w:color w:val="008000"/>
          <w:lang w:val="pt-BR"/>
        </w:rPr>
        <w:t>S 102012-1 Classificação de características</w:t>
      </w:r>
      <w:r w:rsidRPr="007D19E1">
        <w:rPr>
          <w:noProof/>
          <w:color w:val="008000"/>
          <w:lang w:val="pt-BR"/>
        </w:rPr>
        <w:t xml:space="preserve"> / </w:t>
      </w:r>
      <w:r w:rsidRPr="007D19E1">
        <w:rPr>
          <w:i/>
          <w:noProof/>
          <w:color w:val="008000"/>
          <w:lang w:val="pt-BR"/>
        </w:rPr>
        <w:t>Arquivamento especial</w:t>
      </w:r>
      <w:r w:rsidRPr="007D19E1">
        <w:rPr>
          <w:noProof/>
          <w:color w:val="008000"/>
          <w:lang w:val="pt-BR"/>
        </w:rPr>
        <w:t>)</w:t>
      </w:r>
      <w:r w:rsidRPr="007D19E1">
        <w:rPr>
          <w:noProof/>
          <w:lang w:val="pt-BR"/>
        </w:rPr>
        <w:t>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Documentação no fornecedor: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Relatório de status dos subfornecedores relativos ao progresso do projeto 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Apresentação no cliente:</w:t>
      </w:r>
    </w:p>
    <w:p w:rsidR="00434827" w:rsidRPr="007D19E1" w:rsidRDefault="00434827" w:rsidP="00434827">
      <w:pPr>
        <w:pStyle w:val="AufzhlungmitPunkt"/>
        <w:rPr>
          <w:i/>
          <w:noProof/>
          <w:lang w:val="pt-BR"/>
        </w:rPr>
      </w:pPr>
      <w:r w:rsidRPr="007D19E1">
        <w:rPr>
          <w:noProof/>
          <w:lang w:val="pt-BR"/>
        </w:rPr>
        <w:t xml:space="preserve">Status no </w:t>
      </w:r>
      <w:r w:rsidRPr="007D19E1">
        <w:rPr>
          <w:i/>
          <w:noProof/>
          <w:lang w:val="pt-BR"/>
        </w:rPr>
        <w:t>APQP Status Report</w:t>
      </w:r>
    </w:p>
    <w:p w:rsidR="00434827" w:rsidRPr="007D19E1" w:rsidRDefault="00434827" w:rsidP="00434827">
      <w:pPr>
        <w:pStyle w:val="AufzhlungmitPunkt"/>
        <w:rPr>
          <w:i/>
          <w:noProof/>
          <w:lang w:val="pt-BR"/>
        </w:rPr>
      </w:pPr>
      <w:r w:rsidRPr="007D19E1">
        <w:rPr>
          <w:noProof/>
          <w:lang w:val="pt-BR"/>
        </w:rPr>
        <w:t>Cronogramas detalhados, quando solicitados pelo cliente.</w:t>
      </w:r>
    </w:p>
    <w:p w:rsidR="00434827" w:rsidRPr="007D19E1" w:rsidRDefault="00434827">
      <w:pPr>
        <w:tabs>
          <w:tab w:val="clear" w:pos="2552"/>
          <w:tab w:val="clear" w:pos="4536"/>
          <w:tab w:val="clear" w:pos="6804"/>
        </w:tabs>
        <w:rPr>
          <w:b/>
          <w:noProof/>
          <w:color w:val="006600"/>
          <w:sz w:val="24"/>
          <w:lang w:val="pt-BR"/>
        </w:rPr>
      </w:pPr>
      <w:r w:rsidRPr="007D19E1">
        <w:rPr>
          <w:noProof/>
          <w:lang w:val="pt-BR"/>
        </w:rPr>
        <w:br w:type="page"/>
      </w:r>
    </w:p>
    <w:p w:rsidR="00434827" w:rsidRPr="007D19E1" w:rsidRDefault="00434827">
      <w:pPr>
        <w:pStyle w:val="Ttulo1"/>
        <w:rPr>
          <w:noProof/>
          <w:color w:val="008000"/>
          <w:lang w:val="pt-BR"/>
        </w:rPr>
      </w:pPr>
      <w:r w:rsidRPr="007D19E1">
        <w:rPr>
          <w:noProof/>
          <w:color w:val="008000"/>
          <w:lang w:val="pt-BR"/>
        </w:rPr>
        <w:lastRenderedPageBreak/>
        <w:t>Equipamentos, ferramentas e equipamentos de inspeção</w:t>
      </w:r>
    </w:p>
    <w:p w:rsidR="00434827" w:rsidRPr="007D19E1" w:rsidRDefault="00434827" w:rsidP="00434827">
      <w:pPr>
        <w:pStyle w:val="TextosemFormatao"/>
        <w:spacing w:before="240"/>
        <w:rPr>
          <w:rFonts w:ascii="Arial" w:hAnsi="Arial" w:cs="Arial"/>
          <w:b/>
          <w:noProof/>
          <w:color w:val="008000"/>
          <w:sz w:val="22"/>
          <w:szCs w:val="22"/>
          <w:lang w:val="pt-BR"/>
        </w:rPr>
      </w:pPr>
      <w:r w:rsidRPr="007D19E1">
        <w:rPr>
          <w:rFonts w:ascii="Arial" w:hAnsi="Arial" w:cs="Arial"/>
          <w:b/>
          <w:noProof/>
          <w:color w:val="008000"/>
          <w:sz w:val="22"/>
          <w:szCs w:val="22"/>
          <w:lang w:val="pt-BR"/>
        </w:rPr>
        <w:t>Equipamentos e ferramentas</w:t>
      </w:r>
    </w:p>
    <w:p w:rsidR="00434827" w:rsidRPr="007D19E1" w:rsidRDefault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 xml:space="preserve">Objetivo: </w:t>
      </w:r>
    </w:p>
    <w:p w:rsidR="00434827" w:rsidRPr="007D19E1" w:rsidRDefault="00434827" w:rsidP="00434827">
      <w:pPr>
        <w:pStyle w:val="TextosemFormatao"/>
        <w:spacing w:before="4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 xml:space="preserve">Equipamentos e ferramentas de produção capazes / liberados 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Expectativas: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Planejamento (acompanhamento dos prazos) e disponibilização de todos os equipamentos e ferramentas necessários.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O cronograma de aquisição ou fabricação de equipamentos e ferramentas deve ser monitorado.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Os equipamentos e ferramentas devem ser testados antes do teste de produção.</w:t>
      </w:r>
    </w:p>
    <w:p w:rsidR="00434827" w:rsidRPr="007D19E1" w:rsidRDefault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Documentação no fornecedor: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Cronogramas, planejamento da capacidade, evidências de capabilidade no âmbito da amostragem inicial</w:t>
      </w:r>
    </w:p>
    <w:p w:rsidR="00434827" w:rsidRPr="007D19E1" w:rsidRDefault="00434827">
      <w:pPr>
        <w:spacing w:before="240"/>
        <w:rPr>
          <w:noProof/>
          <w:color w:val="008000"/>
          <w:lang w:val="pt-BR"/>
        </w:rPr>
      </w:pPr>
      <w:r w:rsidRPr="007D19E1">
        <w:rPr>
          <w:rFonts w:cs="Arial"/>
          <w:b/>
          <w:noProof/>
          <w:color w:val="008000"/>
          <w:szCs w:val="22"/>
          <w:lang w:val="pt-BR"/>
        </w:rPr>
        <w:t>Equipamentos e métodos</w:t>
      </w:r>
      <w:r w:rsidRPr="007D19E1">
        <w:rPr>
          <w:b/>
          <w:noProof/>
          <w:color w:val="008000"/>
          <w:lang w:val="pt-BR"/>
        </w:rPr>
        <w:t xml:space="preserve"> de inspeção </w:t>
      </w:r>
    </w:p>
    <w:p w:rsidR="00434827" w:rsidRPr="007D19E1" w:rsidRDefault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 xml:space="preserve">Objetivo: </w:t>
      </w:r>
      <w:r w:rsidRPr="007D19E1">
        <w:rPr>
          <w:rFonts w:ascii="Arial" w:hAnsi="Arial" w:cs="Arial"/>
          <w:noProof/>
          <w:sz w:val="22"/>
          <w:szCs w:val="22"/>
          <w:lang w:val="pt-BR"/>
        </w:rPr>
        <w:tab/>
      </w:r>
    </w:p>
    <w:p w:rsidR="00434827" w:rsidRPr="007D19E1" w:rsidRDefault="00434827" w:rsidP="00434827">
      <w:pPr>
        <w:pStyle w:val="AufzhlungmitPunkt"/>
        <w:numPr>
          <w:ilvl w:val="0"/>
          <w:numId w:val="0"/>
        </w:numPr>
        <w:rPr>
          <w:noProof/>
          <w:lang w:val="pt-BR"/>
        </w:rPr>
      </w:pPr>
      <w:r w:rsidRPr="007D19E1">
        <w:rPr>
          <w:noProof/>
          <w:lang w:val="pt-BR"/>
        </w:rPr>
        <w:t>Métodos de inspeção estipulados com o cliente bem como equipamentos de inspeção apropriados para a tarefa de medição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Expectativas: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lastRenderedPageBreak/>
        <w:t>Os métodos de inspeção são coordenados entre o fornecedor e o cliente.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O cronograma de aquisição ou fabricação de equipamentos de inspeção deve ser monitorado.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A capabilidade dos equipamentos de inspeção e, se necessário, a aplicabilidade do processo de inspeção, devem ser comprovados.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Documentação no fornecedor: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Definição no plano de controle da produção, evidências de capabilidade no contexto da amostragem inicial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Apresentação no cliente: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Status no </w:t>
      </w:r>
      <w:r w:rsidRPr="007D19E1">
        <w:rPr>
          <w:i/>
          <w:noProof/>
          <w:lang w:val="pt-BR"/>
        </w:rPr>
        <w:t>APQP Status Report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Cronogramas detalhados, quando solicitados pelo cliente.</w:t>
      </w:r>
    </w:p>
    <w:p w:rsidR="00434827" w:rsidRPr="007D19E1" w:rsidRDefault="00434827">
      <w:pPr>
        <w:pStyle w:val="Ttulo1"/>
        <w:rPr>
          <w:noProof/>
          <w:szCs w:val="22"/>
          <w:lang w:val="pt-BR"/>
        </w:rPr>
      </w:pPr>
      <w:r w:rsidRPr="007D19E1">
        <w:rPr>
          <w:noProof/>
          <w:color w:val="008000"/>
          <w:lang w:val="pt-BR"/>
        </w:rPr>
        <w:t>Plano de controle da produção de protótipos</w:t>
      </w:r>
      <w:r w:rsidRPr="007D19E1">
        <w:rPr>
          <w:noProof/>
          <w:lang w:val="pt-BR"/>
        </w:rPr>
        <w:t xml:space="preserve"> (Plano de controle de </w:t>
      </w:r>
      <w:r w:rsidRPr="007D19E1">
        <w:rPr>
          <w:noProof/>
          <w:color w:val="008000"/>
          <w:lang w:val="pt-BR"/>
        </w:rPr>
        <w:t>protótipos</w:t>
      </w:r>
      <w:r w:rsidRPr="007D19E1">
        <w:rPr>
          <w:noProof/>
          <w:lang w:val="pt-BR"/>
        </w:rPr>
        <w:t>)</w:t>
      </w:r>
      <w:r w:rsidRPr="007D19E1">
        <w:rPr>
          <w:noProof/>
          <w:szCs w:val="22"/>
          <w:lang w:val="pt-BR"/>
        </w:rPr>
        <w:t xml:space="preserve"> </w:t>
      </w:r>
    </w:p>
    <w:p w:rsidR="00434827" w:rsidRPr="007D19E1" w:rsidRDefault="00434827" w:rsidP="00434827">
      <w:pPr>
        <w:pStyle w:val="TextosemFormatao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 xml:space="preserve">Objetivo: </w:t>
      </w:r>
    </w:p>
    <w:p w:rsidR="00434827" w:rsidRPr="007D19E1" w:rsidRDefault="00434827" w:rsidP="00434827">
      <w:pPr>
        <w:pStyle w:val="TextosemFormatao"/>
        <w:spacing w:before="4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Assegurar a qualidade do protótipo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Expectativas: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São definidos e coordenados com o cliente o tipo e escopo das inspeções, assim como os respectivos equipamentos de inspeção de protótipos.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Estão incluídas todas as "características especiais".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Documentação no fornecedor: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color w:val="008000"/>
          <w:lang w:val="pt-BR"/>
        </w:rPr>
        <w:lastRenderedPageBreak/>
        <w:t>Plano de controle da produção de protótipos</w:t>
      </w:r>
      <w:r w:rsidRPr="007D19E1">
        <w:rPr>
          <w:noProof/>
          <w:lang w:val="pt-BR"/>
        </w:rPr>
        <w:t xml:space="preserve"> (Plano de controle de </w:t>
      </w:r>
      <w:r w:rsidRPr="007D19E1">
        <w:rPr>
          <w:noProof/>
          <w:color w:val="008000"/>
          <w:lang w:val="pt-BR"/>
        </w:rPr>
        <w:t>protótipos</w:t>
      </w:r>
      <w:r w:rsidRPr="007D19E1">
        <w:rPr>
          <w:noProof/>
          <w:lang w:val="pt-BR"/>
        </w:rPr>
        <w:t>)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Apresentação no cliente: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Status no </w:t>
      </w:r>
      <w:r w:rsidRPr="007D19E1">
        <w:rPr>
          <w:i/>
          <w:noProof/>
          <w:lang w:val="pt-BR"/>
        </w:rPr>
        <w:t>APQP Status Report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color w:val="008000"/>
          <w:lang w:val="pt-BR"/>
        </w:rPr>
        <w:t>Plano de controle da produção de protótipos</w:t>
      </w:r>
      <w:r w:rsidRPr="007D19E1">
        <w:rPr>
          <w:noProof/>
          <w:lang w:val="pt-BR"/>
        </w:rPr>
        <w:t xml:space="preserve"> (Plano de controle de </w:t>
      </w:r>
      <w:r w:rsidRPr="007D19E1">
        <w:rPr>
          <w:noProof/>
          <w:color w:val="008000"/>
          <w:lang w:val="pt-BR"/>
        </w:rPr>
        <w:t>protótipos</w:t>
      </w:r>
      <w:r w:rsidRPr="007D19E1">
        <w:rPr>
          <w:noProof/>
          <w:lang w:val="pt-BR"/>
        </w:rPr>
        <w:t>)</w:t>
      </w:r>
    </w:p>
    <w:p w:rsidR="00434827" w:rsidRPr="007D19E1" w:rsidRDefault="00434827">
      <w:pPr>
        <w:tabs>
          <w:tab w:val="clear" w:pos="2552"/>
          <w:tab w:val="clear" w:pos="4536"/>
          <w:tab w:val="clear" w:pos="6804"/>
        </w:tabs>
        <w:rPr>
          <w:b/>
          <w:noProof/>
          <w:sz w:val="24"/>
          <w:lang w:val="pt-BR"/>
        </w:rPr>
      </w:pPr>
      <w:r w:rsidRPr="007D19E1">
        <w:rPr>
          <w:noProof/>
          <w:lang w:val="pt-BR"/>
        </w:rPr>
        <w:br w:type="page"/>
      </w:r>
    </w:p>
    <w:p w:rsidR="00434827" w:rsidRPr="007D19E1" w:rsidRDefault="00434827">
      <w:pPr>
        <w:pStyle w:val="Ttulo1"/>
        <w:rPr>
          <w:noProof/>
          <w:lang w:val="pt-BR"/>
        </w:rPr>
      </w:pPr>
      <w:r w:rsidRPr="007D19E1">
        <w:rPr>
          <w:noProof/>
          <w:lang w:val="pt-BR"/>
        </w:rPr>
        <w:lastRenderedPageBreak/>
        <w:t xml:space="preserve">Fabricação e inspeção de protótipos </w:t>
      </w:r>
    </w:p>
    <w:p w:rsidR="00434827" w:rsidRPr="007D19E1" w:rsidRDefault="00434827" w:rsidP="00434827">
      <w:pPr>
        <w:pStyle w:val="TextosemFormatao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 xml:space="preserve">Objetivo: </w:t>
      </w:r>
    </w:p>
    <w:p w:rsidR="00434827" w:rsidRPr="007D19E1" w:rsidRDefault="00434827" w:rsidP="00434827">
      <w:pPr>
        <w:pStyle w:val="TextosemFormatao"/>
        <w:spacing w:before="4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Fornecimento dentro do prazo de protótipos em conformidade com os custos e a qualidade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Expectativas: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Datas e quantidades para fabricação de protótipos devem ser planejadas, monitoradas e cumpridas.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Fornecimento de protótipos com relatório de inspeção (ver </w:t>
      </w:r>
      <w:r w:rsidRPr="007D19E1">
        <w:rPr>
          <w:i/>
          <w:noProof/>
          <w:lang w:val="pt-BR"/>
        </w:rPr>
        <w:t xml:space="preserve">QSV </w:t>
      </w:r>
      <w:r w:rsidRPr="007D19E1">
        <w:rPr>
          <w:noProof/>
          <w:lang w:val="pt-BR"/>
        </w:rPr>
        <w:t xml:space="preserve">/ </w:t>
      </w:r>
      <w:r w:rsidRPr="007D19E1">
        <w:rPr>
          <w:i/>
          <w:noProof/>
          <w:lang w:val="pt-BR"/>
        </w:rPr>
        <w:t>S 296001-2, Processo de produção e processo de liberação de produto</w:t>
      </w:r>
      <w:r w:rsidRPr="007D19E1">
        <w:rPr>
          <w:noProof/>
          <w:lang w:val="pt-BR"/>
        </w:rPr>
        <w:t xml:space="preserve">) 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Para peças não conformes deve ser obtida uma aprovação do cliente antes do fornecimento.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Documentação no fornecedor: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Protótipos, relatório de inspeção.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Apresentação no cliente: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Status no </w:t>
      </w:r>
      <w:r w:rsidRPr="007D19E1">
        <w:rPr>
          <w:i/>
          <w:noProof/>
          <w:lang w:val="pt-BR"/>
        </w:rPr>
        <w:t>APQP Status Report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Protótipos com relatório de inspeção. </w:t>
      </w:r>
    </w:p>
    <w:p w:rsidR="00434827" w:rsidRPr="007D19E1" w:rsidRDefault="00434827">
      <w:pPr>
        <w:pStyle w:val="Ttulo1"/>
        <w:rPr>
          <w:noProof/>
          <w:lang w:val="pt-BR"/>
        </w:rPr>
      </w:pPr>
      <w:r w:rsidRPr="007D19E1">
        <w:rPr>
          <w:noProof/>
          <w:lang w:val="pt-BR"/>
        </w:rPr>
        <w:t xml:space="preserve">Desenhos e especificações </w:t>
      </w:r>
    </w:p>
    <w:p w:rsidR="00434827" w:rsidRPr="007D19E1" w:rsidRDefault="00434827" w:rsidP="00434827">
      <w:pPr>
        <w:pStyle w:val="TextosemFormatao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Os desenhos e especificações incluem todos os desenhos técnicos, dados CAD, especificações de materiais e especificações técnicas do cliente / fornecedor.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 xml:space="preserve">Objetivo: </w:t>
      </w:r>
    </w:p>
    <w:p w:rsidR="00434827" w:rsidRPr="007D19E1" w:rsidRDefault="00434827" w:rsidP="00434827">
      <w:pPr>
        <w:pStyle w:val="StandardBlock"/>
        <w:spacing w:before="40"/>
        <w:rPr>
          <w:noProof/>
          <w:lang w:val="pt-BR"/>
        </w:rPr>
      </w:pPr>
      <w:r w:rsidRPr="007D19E1">
        <w:rPr>
          <w:noProof/>
          <w:lang w:val="pt-BR"/>
        </w:rPr>
        <w:lastRenderedPageBreak/>
        <w:t>Disponibilizar conforme cronograma (design freeze) todos os desenhos e especificações necessários para cumprir o prazo de amostragem inicial / início de produção (SOP- Start Of Production).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Expectativas: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O fornecedor informa o cliente sobre a última data possível para modificações nos desenhos e especificações de série, para assegurar a amostragem inicial de série dentro do prazo planejado.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Se o fornecedor for responsável pelo desenvolvimento, neste momento os desenhos e especificações já estão acertados com o cliente.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Devem ser consideradas as "características especiais" especificadas no processo de planejamento de processo e produto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Documentação no fornecedor: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Desenhos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Especificações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Apresentação no cliente: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Status no </w:t>
      </w:r>
      <w:r w:rsidRPr="007D19E1">
        <w:rPr>
          <w:i/>
          <w:noProof/>
          <w:lang w:val="pt-BR"/>
        </w:rPr>
        <w:t>APQP Status Report</w:t>
      </w:r>
    </w:p>
    <w:p w:rsidR="00434827" w:rsidRPr="007D19E1" w:rsidRDefault="00434827" w:rsidP="00434827">
      <w:pPr>
        <w:pStyle w:val="Ttulo1"/>
        <w:pageBreakBefore/>
        <w:rPr>
          <w:noProof/>
          <w:lang w:val="pt-BR"/>
        </w:rPr>
      </w:pPr>
      <w:r w:rsidRPr="007D19E1">
        <w:rPr>
          <w:noProof/>
          <w:color w:val="008000"/>
          <w:lang w:val="pt-BR"/>
        </w:rPr>
        <w:lastRenderedPageBreak/>
        <w:t>Avaliação</w:t>
      </w:r>
      <w:r w:rsidRPr="007D19E1">
        <w:rPr>
          <w:noProof/>
          <w:lang w:val="pt-BR"/>
        </w:rPr>
        <w:t xml:space="preserve"> da fabricabilidade </w:t>
      </w:r>
    </w:p>
    <w:p w:rsidR="00434827" w:rsidRPr="007D19E1" w:rsidRDefault="00434827" w:rsidP="00434827">
      <w:pPr>
        <w:pStyle w:val="StandardBlock"/>
        <w:rPr>
          <w:noProof/>
          <w:lang w:val="pt-BR"/>
        </w:rPr>
      </w:pPr>
      <w:r w:rsidRPr="007D19E1">
        <w:rPr>
          <w:noProof/>
          <w:lang w:val="pt-BR"/>
        </w:rPr>
        <w:t>No contexto da análise crítica do contrato, uma equipe interdisciplinar deve avaliar a fabricabilidade do produto previsto. Mesmo quando o cliente é responsável pelo projeto, o fornecedor deve avaliar a fabricabilidade dos produtos, seja na fase de cotação / protótipo, seja na fase de planejamento do processo de produção seriada.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 xml:space="preserve">Objetivo: </w:t>
      </w:r>
    </w:p>
    <w:p w:rsidR="00434827" w:rsidRPr="007D19E1" w:rsidRDefault="00434827" w:rsidP="00434827">
      <w:pPr>
        <w:pStyle w:val="TextosemFormatao"/>
        <w:spacing w:before="4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Avaliação da viabilidade da produção (série) em relação ao projeto previsto.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Expectativas: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A equipe deve estar convencida de que o produto previsto é apropriado para a aplicação pretendida, e pode ser produzido, testado, embalado e fornecido ao cliente em quantidade suficiente, a um preço competitivo na qualidade requerida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No caso de subfornecedores, cujas atividades têm influência em "características especiais", o fornecedor decide se exige uma </w:t>
      </w:r>
      <w:r w:rsidRPr="007D19E1">
        <w:rPr>
          <w:noProof/>
          <w:color w:val="008000"/>
          <w:lang w:val="pt-BR"/>
        </w:rPr>
        <w:t>avaliação</w:t>
      </w:r>
      <w:r w:rsidRPr="007D19E1">
        <w:rPr>
          <w:noProof/>
          <w:lang w:val="pt-BR"/>
        </w:rPr>
        <w:t xml:space="preserve"> de fabricabilidade.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Documentação no fornecedor:</w:t>
      </w:r>
    </w:p>
    <w:p w:rsidR="00434827" w:rsidRPr="007D19E1" w:rsidRDefault="00434827">
      <w:pPr>
        <w:pStyle w:val="AufzhlungmitPunkt"/>
        <w:rPr>
          <w:i/>
          <w:noProof/>
          <w:lang w:val="pt-BR"/>
        </w:rPr>
      </w:pPr>
      <w:r w:rsidRPr="007D19E1">
        <w:rPr>
          <w:i/>
          <w:noProof/>
          <w:color w:val="008000"/>
          <w:lang w:val="pt-BR"/>
        </w:rPr>
        <w:t>Avaliação</w:t>
      </w:r>
      <w:r w:rsidRPr="007D19E1">
        <w:rPr>
          <w:i/>
          <w:noProof/>
          <w:lang w:val="pt-BR"/>
        </w:rPr>
        <w:t xml:space="preserve"> da fabricabilidade</w:t>
      </w:r>
      <w:r w:rsidRPr="007D19E1">
        <w:rPr>
          <w:noProof/>
          <w:lang w:val="pt-BR"/>
        </w:rPr>
        <w:t xml:space="preserve">, p. ex. conforme </w:t>
      </w:r>
      <w:r w:rsidRPr="007D19E1">
        <w:rPr>
          <w:i/>
          <w:noProof/>
          <w:lang w:val="pt-BR"/>
        </w:rPr>
        <w:t>QSV</w:t>
      </w:r>
      <w:r w:rsidRPr="007D19E1">
        <w:rPr>
          <w:noProof/>
          <w:lang w:val="pt-BR"/>
        </w:rPr>
        <w:t xml:space="preserve"> / </w:t>
      </w:r>
      <w:r w:rsidRPr="007D19E1">
        <w:rPr>
          <w:i/>
          <w:noProof/>
          <w:lang w:val="pt-BR"/>
        </w:rPr>
        <w:t>S 296001 Parte 1 -</w:t>
      </w:r>
      <w:r w:rsidRPr="007D19E1">
        <w:rPr>
          <w:noProof/>
          <w:lang w:val="pt-BR"/>
        </w:rPr>
        <w:t xml:space="preserve"> </w:t>
      </w:r>
      <w:r w:rsidRPr="007D19E1">
        <w:rPr>
          <w:i/>
          <w:noProof/>
          <w:lang w:val="pt-BR"/>
        </w:rPr>
        <w:t xml:space="preserve">Anexo 4 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Apresentação no cliente: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Status no </w:t>
      </w:r>
      <w:r w:rsidRPr="007D19E1">
        <w:rPr>
          <w:i/>
          <w:noProof/>
          <w:lang w:val="pt-BR"/>
        </w:rPr>
        <w:t>APQP Status Report</w:t>
      </w:r>
    </w:p>
    <w:p w:rsidR="00434827" w:rsidRPr="007D19E1" w:rsidRDefault="00434827" w:rsidP="00434827">
      <w:pPr>
        <w:pStyle w:val="AufzhlungmitPunkt"/>
        <w:rPr>
          <w:i/>
          <w:noProof/>
          <w:lang w:val="pt-BR"/>
        </w:rPr>
      </w:pPr>
      <w:r w:rsidRPr="007D19E1">
        <w:rPr>
          <w:i/>
          <w:noProof/>
          <w:color w:val="008000"/>
          <w:lang w:val="pt-BR"/>
        </w:rPr>
        <w:lastRenderedPageBreak/>
        <w:t>Avaliação</w:t>
      </w:r>
      <w:r w:rsidRPr="007D19E1">
        <w:rPr>
          <w:i/>
          <w:noProof/>
          <w:lang w:val="pt-BR"/>
        </w:rPr>
        <w:t xml:space="preserve"> da fabricabilidade</w:t>
      </w:r>
      <w:r w:rsidRPr="007D19E1">
        <w:rPr>
          <w:noProof/>
          <w:lang w:val="pt-BR"/>
        </w:rPr>
        <w:t xml:space="preserve">, p. ex. conforme </w:t>
      </w:r>
      <w:r w:rsidRPr="007D19E1">
        <w:rPr>
          <w:i/>
          <w:noProof/>
          <w:lang w:val="pt-BR"/>
        </w:rPr>
        <w:t>QSV</w:t>
      </w:r>
      <w:r w:rsidRPr="007D19E1">
        <w:rPr>
          <w:noProof/>
          <w:lang w:val="pt-BR"/>
        </w:rPr>
        <w:t xml:space="preserve"> / </w:t>
      </w:r>
      <w:r w:rsidRPr="007D19E1">
        <w:rPr>
          <w:i/>
          <w:noProof/>
          <w:lang w:val="pt-BR"/>
        </w:rPr>
        <w:t>S 296001 Parte 1 -</w:t>
      </w:r>
      <w:r w:rsidRPr="007D19E1">
        <w:rPr>
          <w:noProof/>
          <w:lang w:val="pt-BR"/>
        </w:rPr>
        <w:t xml:space="preserve"> </w:t>
      </w:r>
      <w:r w:rsidRPr="007D19E1">
        <w:rPr>
          <w:i/>
          <w:noProof/>
          <w:lang w:val="pt-BR"/>
        </w:rPr>
        <w:t xml:space="preserve">Anexo 4 </w:t>
      </w:r>
    </w:p>
    <w:p w:rsidR="00434827" w:rsidRPr="007D19E1" w:rsidRDefault="00434827">
      <w:pPr>
        <w:pStyle w:val="Ttulo1"/>
        <w:rPr>
          <w:noProof/>
          <w:lang w:val="pt-BR"/>
        </w:rPr>
      </w:pPr>
      <w:r w:rsidRPr="007D19E1">
        <w:rPr>
          <w:noProof/>
          <w:lang w:val="pt-BR"/>
        </w:rPr>
        <w:t xml:space="preserve">Fluxograma de processo e layout da produção seriada </w:t>
      </w:r>
    </w:p>
    <w:p w:rsidR="00434827" w:rsidRPr="007D19E1" w:rsidRDefault="00434827" w:rsidP="00434827">
      <w:pPr>
        <w:pStyle w:val="TextosemFormatao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O fluxograma do processo de produção seriada é uma representação gráfica da sequência planejada de operações.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 xml:space="preserve">Objetivo: </w:t>
      </w:r>
    </w:p>
    <w:p w:rsidR="00434827" w:rsidRPr="007D19E1" w:rsidRDefault="00434827">
      <w:pPr>
        <w:pStyle w:val="TextosemFormatao"/>
        <w:spacing w:before="40"/>
        <w:jc w:val="both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Base para o planejamento de investimentos, FMEA de Processo, Plano de Produção, Plano de Controle e auxílio visual.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Expectativas: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Sequência de todas as etapas de produção seriada e de inspeção, do recebimento até a saída do produto.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Documentação no fornecedor: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Fluxograma de processo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Plano de layout de máquinas (layout)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Apresentação no cliente: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Status no </w:t>
      </w:r>
      <w:r w:rsidRPr="007D19E1">
        <w:rPr>
          <w:i/>
          <w:noProof/>
          <w:lang w:val="pt-BR"/>
        </w:rPr>
        <w:t>APQP Status Report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Fluxograma de processo</w:t>
      </w:r>
    </w:p>
    <w:p w:rsidR="00434827" w:rsidRPr="007D19E1" w:rsidRDefault="00434827" w:rsidP="00434827">
      <w:pPr>
        <w:pStyle w:val="Ttulo1"/>
        <w:pageBreakBefore/>
        <w:rPr>
          <w:noProof/>
          <w:lang w:val="pt-BR"/>
        </w:rPr>
      </w:pPr>
      <w:r w:rsidRPr="007D19E1">
        <w:rPr>
          <w:noProof/>
          <w:lang w:val="pt-BR"/>
        </w:rPr>
        <w:lastRenderedPageBreak/>
        <w:t xml:space="preserve">FMEA de Processo </w:t>
      </w:r>
    </w:p>
    <w:p w:rsidR="00434827" w:rsidRPr="007D19E1" w:rsidRDefault="00434827" w:rsidP="00434827">
      <w:pPr>
        <w:pStyle w:val="StandardBlock"/>
        <w:rPr>
          <w:noProof/>
          <w:lang w:val="pt-BR"/>
        </w:rPr>
      </w:pPr>
      <w:r w:rsidRPr="007D19E1">
        <w:rPr>
          <w:noProof/>
          <w:lang w:val="pt-BR"/>
        </w:rPr>
        <w:t>Uma FMEA de Processo é um método sistemático para assegurar que, em uma equipe técnica interdisciplinar, as falhas potenciais de produção, bem como suas respectivas causas, foram consideradas e processadas através de ações preventivas.</w:t>
      </w:r>
    </w:p>
    <w:p w:rsidR="00434827" w:rsidRPr="007D19E1" w:rsidRDefault="00434827" w:rsidP="00434827">
      <w:pPr>
        <w:pStyle w:val="StandardBlock"/>
        <w:rPr>
          <w:noProof/>
          <w:lang w:val="pt-BR"/>
        </w:rPr>
      </w:pPr>
      <w:r w:rsidRPr="007D19E1">
        <w:rPr>
          <w:noProof/>
          <w:lang w:val="pt-BR"/>
        </w:rPr>
        <w:t xml:space="preserve">Na FMEA de Processo, por exemplo, conforme </w:t>
      </w:r>
      <w:r w:rsidRPr="007D19E1">
        <w:rPr>
          <w:i/>
          <w:noProof/>
          <w:lang w:val="pt-BR"/>
        </w:rPr>
        <w:t>VDA Volume 4</w:t>
      </w:r>
      <w:r w:rsidRPr="007D19E1">
        <w:rPr>
          <w:noProof/>
          <w:lang w:val="pt-BR"/>
        </w:rPr>
        <w:t xml:space="preserve"> ou equivalente, todas as etapas de produção e inspeção devem ser cobertas. Devem ser consideradas as experiências e reclamações.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 xml:space="preserve">Objetivo: </w:t>
      </w:r>
    </w:p>
    <w:p w:rsidR="00434827" w:rsidRPr="007D19E1" w:rsidRDefault="00434827" w:rsidP="00434827">
      <w:pPr>
        <w:pStyle w:val="TextosemFormatao"/>
        <w:spacing w:before="4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Prevenção de falhas no desenvolvimento do processo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Expectativas: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Todas as etapas de produção e inspeção estão listadas e analisadas.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São descritas e avaliadas as possibilidades de influência das falhas. Caso necessário, ações corretivas são introduzidas e monitoradas pelos responsáveis.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Os números significativos são coordenados com o cliente.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Documentação no fornecedor: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FMEA de Processo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Plano de ações para número de prioridade de risco (NPR) alto.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Apresentação no cliente:</w:t>
      </w:r>
    </w:p>
    <w:p w:rsidR="00434827" w:rsidRPr="007D19E1" w:rsidRDefault="00434827" w:rsidP="00434827">
      <w:pPr>
        <w:pStyle w:val="AufzhlungmitPunkt"/>
        <w:rPr>
          <w:i/>
          <w:noProof/>
          <w:lang w:val="pt-BR"/>
        </w:rPr>
      </w:pPr>
      <w:r w:rsidRPr="007D19E1">
        <w:rPr>
          <w:noProof/>
          <w:lang w:val="pt-BR"/>
        </w:rPr>
        <w:lastRenderedPageBreak/>
        <w:t xml:space="preserve">Status no </w:t>
      </w:r>
      <w:r w:rsidRPr="007D19E1">
        <w:rPr>
          <w:i/>
          <w:noProof/>
          <w:lang w:val="pt-BR"/>
        </w:rPr>
        <w:t>APQP Status Report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Capa da FMEA de Processo com participantes e status da edição.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Análise de Pareto dos números de prioridade de risco (Top 20 dos NPR).</w:t>
      </w:r>
    </w:p>
    <w:p w:rsidR="00434827" w:rsidRPr="007D19E1" w:rsidRDefault="00434827">
      <w:pPr>
        <w:pStyle w:val="Ttulo1"/>
        <w:rPr>
          <w:noProof/>
          <w:lang w:val="pt-BR"/>
        </w:rPr>
      </w:pPr>
      <w:r w:rsidRPr="007D19E1">
        <w:rPr>
          <w:noProof/>
          <w:lang w:val="pt-BR"/>
        </w:rPr>
        <w:t xml:space="preserve">Capabilidade dos equipamentos de inspeção </w:t>
      </w:r>
    </w:p>
    <w:p w:rsidR="00434827" w:rsidRPr="007D19E1" w:rsidRDefault="00434827" w:rsidP="00434827">
      <w:pPr>
        <w:pStyle w:val="TextosemFormatao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 xml:space="preserve">Objetivo: </w:t>
      </w:r>
    </w:p>
    <w:p w:rsidR="00434827" w:rsidRPr="007D19E1" w:rsidRDefault="00434827" w:rsidP="00434827">
      <w:pPr>
        <w:pStyle w:val="StandardBlock"/>
        <w:spacing w:before="40"/>
        <w:rPr>
          <w:noProof/>
          <w:lang w:val="pt-BR"/>
        </w:rPr>
      </w:pPr>
      <w:r w:rsidRPr="007D19E1">
        <w:rPr>
          <w:noProof/>
          <w:lang w:val="pt-BR"/>
        </w:rPr>
        <w:t xml:space="preserve">Avaliação da aplicabilidade dos equipamentos e processos de inspeção previstos, através a análise da capabilidade, por exemplo, conforme </w:t>
      </w:r>
      <w:r w:rsidRPr="007D19E1">
        <w:rPr>
          <w:i/>
          <w:noProof/>
          <w:lang w:val="pt-BR"/>
        </w:rPr>
        <w:t>VDA Volume 5</w:t>
      </w:r>
      <w:r w:rsidRPr="007D19E1">
        <w:rPr>
          <w:noProof/>
          <w:lang w:val="pt-BR"/>
        </w:rPr>
        <w:t xml:space="preserve"> ou método </w:t>
      </w:r>
      <w:r w:rsidRPr="007D19E1">
        <w:rPr>
          <w:i/>
          <w:noProof/>
          <w:lang w:val="pt-BR"/>
        </w:rPr>
        <w:t>MSA</w:t>
      </w:r>
      <w:r w:rsidRPr="007D19E1">
        <w:rPr>
          <w:noProof/>
          <w:lang w:val="pt-BR"/>
        </w:rPr>
        <w:t xml:space="preserve"> da </w:t>
      </w:r>
      <w:r w:rsidRPr="007D19E1">
        <w:rPr>
          <w:i/>
          <w:noProof/>
          <w:lang w:val="pt-BR"/>
        </w:rPr>
        <w:t>AIAG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Expectativas: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Para a verificação da adequação dos equipamentos de inspeção, devem ser realizados estudos de capabilidade. 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Ao cliente deve ser dada a oportunidade de verificar estes resultados. 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Se necessário, devem ser coordenados com o cliente os métodos de inspeção / medição (ver </w:t>
      </w:r>
      <w:r w:rsidRPr="007D19E1">
        <w:rPr>
          <w:i/>
          <w:noProof/>
          <w:lang w:val="pt-BR"/>
        </w:rPr>
        <w:t>APQP Elemento 8</w:t>
      </w:r>
      <w:r w:rsidRPr="007D19E1">
        <w:rPr>
          <w:noProof/>
          <w:lang w:val="pt-BR"/>
        </w:rPr>
        <w:t>).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Nas modificações dos equipamentos de inspeção e medição, os estudos de capabilidade devem ser repetidos.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Documentação no fornecedor: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Evidências de capabilidade com valores individuais, por exemplo, através de impressos do programa de estatística utilizado.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lastRenderedPageBreak/>
        <w:t>Apresentação no cliente:</w:t>
      </w:r>
    </w:p>
    <w:p w:rsidR="00434827" w:rsidRPr="007D19E1" w:rsidRDefault="00434827" w:rsidP="00434827">
      <w:pPr>
        <w:pStyle w:val="AufzhlungmitPunkt"/>
        <w:rPr>
          <w:i/>
          <w:noProof/>
          <w:lang w:val="pt-BR"/>
        </w:rPr>
      </w:pPr>
      <w:r w:rsidRPr="007D19E1">
        <w:rPr>
          <w:noProof/>
          <w:lang w:val="pt-BR"/>
        </w:rPr>
        <w:t xml:space="preserve">Status no </w:t>
      </w:r>
      <w:r w:rsidRPr="007D19E1">
        <w:rPr>
          <w:i/>
          <w:noProof/>
          <w:lang w:val="pt-BR"/>
        </w:rPr>
        <w:t>APQP Status Report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Evidências de capabilidade com valores individuais no âmbito do </w:t>
      </w:r>
      <w:r w:rsidRPr="007D19E1">
        <w:rPr>
          <w:i/>
          <w:noProof/>
          <w:lang w:val="pt-BR"/>
        </w:rPr>
        <w:t>Processo de Produção</w:t>
      </w:r>
      <w:r w:rsidRPr="007D19E1">
        <w:rPr>
          <w:noProof/>
          <w:lang w:val="pt-BR"/>
        </w:rPr>
        <w:t xml:space="preserve"> e </w:t>
      </w:r>
      <w:r w:rsidRPr="007D19E1">
        <w:rPr>
          <w:i/>
          <w:noProof/>
          <w:lang w:val="pt-BR"/>
        </w:rPr>
        <w:t>Processo de liberação do Produto</w:t>
      </w:r>
    </w:p>
    <w:p w:rsidR="00434827" w:rsidRPr="007D19E1" w:rsidRDefault="00434827" w:rsidP="00434827">
      <w:pPr>
        <w:pStyle w:val="Ttulo1"/>
        <w:pageBreakBefore/>
        <w:rPr>
          <w:noProof/>
          <w:lang w:val="pt-BR"/>
        </w:rPr>
      </w:pPr>
      <w:r w:rsidRPr="007D19E1">
        <w:rPr>
          <w:noProof/>
          <w:color w:val="008000"/>
          <w:lang w:val="pt-BR"/>
        </w:rPr>
        <w:lastRenderedPageBreak/>
        <w:t>Plano de controle da produção</w:t>
      </w:r>
      <w:r w:rsidRPr="007D19E1">
        <w:rPr>
          <w:noProof/>
          <w:lang w:val="pt-BR"/>
        </w:rPr>
        <w:t xml:space="preserve"> - início produção seriada (plano de controle </w:t>
      </w:r>
      <w:r w:rsidRPr="007D19E1">
        <w:rPr>
          <w:noProof/>
          <w:color w:val="008000"/>
          <w:lang w:val="pt-BR"/>
        </w:rPr>
        <w:t>pré-série</w:t>
      </w:r>
      <w:r w:rsidRPr="007D19E1">
        <w:rPr>
          <w:noProof/>
          <w:lang w:val="pt-BR"/>
        </w:rPr>
        <w:t>)</w:t>
      </w:r>
    </w:p>
    <w:p w:rsidR="00434827" w:rsidRPr="007D19E1" w:rsidRDefault="00434827" w:rsidP="00434827">
      <w:pPr>
        <w:pStyle w:val="TextosemFormatao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 xml:space="preserve">Objetivo: </w:t>
      </w:r>
    </w:p>
    <w:p w:rsidR="00434827" w:rsidRPr="007D19E1" w:rsidRDefault="00434827" w:rsidP="00434827">
      <w:pPr>
        <w:pStyle w:val="TextosemFormatao"/>
        <w:spacing w:before="40"/>
        <w:jc w:val="both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Atendimento dos requisitos de processo e produto no início da produção seriada, por exemplo, através do aumento da frequência de inspeções e características de inspeção adicionais.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Expectativas: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São definidos e coordenados com o cliente o tipo e escopo das inspeções, assim como os respectivos equipamentos de inspeção de protótipos.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Estão definidos os planos de reação para o caso de desvios.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Estão incluídas todas as "características especiais".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Documentação no fornecedor: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color w:val="008000"/>
          <w:lang w:val="pt-BR"/>
        </w:rPr>
        <w:t>Plano de controle da produção - início da produção seriada</w:t>
      </w:r>
      <w:r w:rsidRPr="007D19E1">
        <w:rPr>
          <w:noProof/>
          <w:lang w:val="pt-BR"/>
        </w:rPr>
        <w:t xml:space="preserve"> (Plano de controle de </w:t>
      </w:r>
      <w:r w:rsidRPr="007D19E1">
        <w:rPr>
          <w:noProof/>
          <w:color w:val="008000"/>
          <w:lang w:val="pt-BR"/>
        </w:rPr>
        <w:t>pré-série</w:t>
      </w:r>
      <w:r w:rsidRPr="007D19E1">
        <w:rPr>
          <w:noProof/>
          <w:lang w:val="pt-BR"/>
        </w:rPr>
        <w:t>)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Apresentação no cliente:</w:t>
      </w:r>
    </w:p>
    <w:p w:rsidR="00434827" w:rsidRPr="007D19E1" w:rsidRDefault="00434827" w:rsidP="00434827">
      <w:pPr>
        <w:pStyle w:val="AufzhlungmitPunkt"/>
        <w:rPr>
          <w:i/>
          <w:noProof/>
          <w:lang w:val="pt-BR"/>
        </w:rPr>
      </w:pPr>
      <w:r w:rsidRPr="007D19E1">
        <w:rPr>
          <w:noProof/>
          <w:lang w:val="pt-BR"/>
        </w:rPr>
        <w:t xml:space="preserve">Status no </w:t>
      </w:r>
      <w:r w:rsidRPr="007D19E1">
        <w:rPr>
          <w:i/>
          <w:noProof/>
          <w:lang w:val="pt-BR"/>
        </w:rPr>
        <w:t>APQP Status Report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color w:val="008000"/>
          <w:lang w:val="pt-BR"/>
        </w:rPr>
        <w:t>Plano de controle da produção - início da produção seriada</w:t>
      </w:r>
      <w:r w:rsidRPr="007D19E1">
        <w:rPr>
          <w:noProof/>
          <w:lang w:val="pt-BR"/>
        </w:rPr>
        <w:t xml:space="preserve"> (Plano de controle de </w:t>
      </w:r>
      <w:r w:rsidRPr="007D19E1">
        <w:rPr>
          <w:noProof/>
          <w:color w:val="008000"/>
          <w:lang w:val="pt-BR"/>
        </w:rPr>
        <w:t>pré-série</w:t>
      </w:r>
      <w:r w:rsidRPr="007D19E1">
        <w:rPr>
          <w:noProof/>
          <w:lang w:val="pt-BR"/>
        </w:rPr>
        <w:t>)</w:t>
      </w:r>
    </w:p>
    <w:p w:rsidR="00434827" w:rsidRPr="007D19E1" w:rsidRDefault="00434827">
      <w:pPr>
        <w:pStyle w:val="Ttulo1"/>
        <w:rPr>
          <w:noProof/>
          <w:lang w:val="pt-BR"/>
        </w:rPr>
      </w:pPr>
      <w:r w:rsidRPr="007D19E1">
        <w:rPr>
          <w:noProof/>
          <w:lang w:val="pt-BR"/>
        </w:rPr>
        <w:lastRenderedPageBreak/>
        <w:t>Instruções de processo</w:t>
      </w:r>
    </w:p>
    <w:p w:rsidR="00434827" w:rsidRPr="007D19E1" w:rsidRDefault="00434827" w:rsidP="00434827">
      <w:pPr>
        <w:pStyle w:val="StandardBlock"/>
        <w:rPr>
          <w:noProof/>
          <w:lang w:val="pt-BR"/>
        </w:rPr>
      </w:pPr>
      <w:r w:rsidRPr="007D19E1">
        <w:rPr>
          <w:noProof/>
          <w:lang w:val="pt-BR"/>
        </w:rPr>
        <w:t>Todas as instruções para o pessoal de produção, por exemplo, planos de produção, instruções de trabalho e inspeção, planos de manutenção, catálogo de defeitos, parâmetros de processo.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 xml:space="preserve">Objetivo: </w:t>
      </w:r>
    </w:p>
    <w:p w:rsidR="00434827" w:rsidRPr="007D19E1" w:rsidRDefault="00434827" w:rsidP="00434827">
      <w:pPr>
        <w:pStyle w:val="TextosemFormatao"/>
        <w:spacing w:before="4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Assegurar a qualidade e quantidade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Expectativas: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Instruções facilmente compreensíveis e acessíveis no local de trabalho (no idioma do local de produção) asseguram que os procedimentos sejam observados e os requisitos relacionados ao processo e produto estão implementados.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Estão descritos os procedimentos de controle dos produtos não conformes.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Todos os colaboradores devem ser treinados ou instruídos em suas tarefas. Os certificados de treinamento devem ser mantidos, as competências devem ser regulamentadas.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Documentação no fornecedor: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Instruções de processo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Comprovação de treinamento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Apresentação no cliente: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Status no </w:t>
      </w:r>
      <w:r w:rsidRPr="007D19E1">
        <w:rPr>
          <w:i/>
          <w:noProof/>
          <w:lang w:val="pt-BR"/>
        </w:rPr>
        <w:t>APQP Status Report</w:t>
      </w:r>
    </w:p>
    <w:p w:rsidR="00434827" w:rsidRPr="007D19E1" w:rsidRDefault="00434827" w:rsidP="00434827">
      <w:pPr>
        <w:pStyle w:val="Ttulo1"/>
        <w:pageBreakBefore/>
        <w:rPr>
          <w:noProof/>
          <w:color w:val="008000"/>
          <w:lang w:val="pt-BR"/>
        </w:rPr>
      </w:pPr>
      <w:r w:rsidRPr="007D19E1">
        <w:rPr>
          <w:noProof/>
          <w:color w:val="008000"/>
          <w:lang w:val="pt-BR"/>
        </w:rPr>
        <w:lastRenderedPageBreak/>
        <w:t xml:space="preserve">Materiais de embalagem e conceito de logística </w:t>
      </w:r>
    </w:p>
    <w:p w:rsidR="00434827" w:rsidRPr="007D19E1" w:rsidRDefault="00434827" w:rsidP="00434827">
      <w:pPr>
        <w:pStyle w:val="TextosemFormatao"/>
        <w:spacing w:before="240"/>
        <w:rPr>
          <w:rFonts w:ascii="Arial" w:hAnsi="Arial" w:cs="Arial"/>
          <w:b/>
          <w:noProof/>
          <w:color w:val="008000"/>
          <w:sz w:val="22"/>
          <w:szCs w:val="22"/>
          <w:lang w:val="pt-BR"/>
        </w:rPr>
      </w:pPr>
      <w:r w:rsidRPr="007D19E1">
        <w:rPr>
          <w:rFonts w:ascii="Arial" w:hAnsi="Arial" w:cs="Arial"/>
          <w:b/>
          <w:noProof/>
          <w:color w:val="008000"/>
          <w:sz w:val="22"/>
          <w:szCs w:val="22"/>
          <w:lang w:val="pt-BR"/>
        </w:rPr>
        <w:t>Material de embalagem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 xml:space="preserve">Objetivo: </w:t>
      </w:r>
    </w:p>
    <w:p w:rsidR="00434827" w:rsidRPr="007D19E1" w:rsidRDefault="00434827" w:rsidP="00434827">
      <w:pPr>
        <w:pStyle w:val="TextosemFormatao"/>
        <w:spacing w:before="4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Manutenção da qualidade do produto através de materiais de embalagem apropriados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Expectativas: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Materiais de embalagem apropriados são definidos para</w:t>
      </w:r>
    </w:p>
    <w:p w:rsidR="00434827" w:rsidRPr="007D19E1" w:rsidRDefault="00434827" w:rsidP="00434827">
      <w:pPr>
        <w:pStyle w:val="TextosemFormatao"/>
        <w:numPr>
          <w:ilvl w:val="0"/>
          <w:numId w:val="12"/>
        </w:numPr>
        <w:tabs>
          <w:tab w:val="left" w:pos="57"/>
        </w:tabs>
        <w:ind w:right="-17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Transporte de e para o subfornecedor</w:t>
      </w:r>
    </w:p>
    <w:p w:rsidR="00434827" w:rsidRPr="007D19E1" w:rsidRDefault="00434827" w:rsidP="00434827">
      <w:pPr>
        <w:pStyle w:val="TextosemFormatao"/>
        <w:numPr>
          <w:ilvl w:val="0"/>
          <w:numId w:val="13"/>
        </w:numPr>
        <w:tabs>
          <w:tab w:val="left" w:pos="57"/>
        </w:tabs>
        <w:ind w:right="-17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Transporte / armazenamento interno</w:t>
      </w:r>
    </w:p>
    <w:p w:rsidR="00434827" w:rsidRPr="007D19E1" w:rsidRDefault="00434827" w:rsidP="00434827">
      <w:pPr>
        <w:pStyle w:val="TextosemFormatao"/>
        <w:numPr>
          <w:ilvl w:val="0"/>
          <w:numId w:val="14"/>
        </w:numPr>
        <w:tabs>
          <w:tab w:val="left" w:pos="57"/>
        </w:tabs>
        <w:ind w:right="-17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Expedição para o cliente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As especificações de embalagem e a proteção anticorrosiva para a expedição são coordenadas com o cliente.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São observadas as especificações de embalagem do cliente.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É assegurado que a qualidade do produto durante a embalagem, expedição, armazenamento e retirada não é prejudicada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Documentação no fornecedor: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Especificações de embalagem e proteção anticorrosiva definidas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Apresentação no cliente:</w:t>
      </w:r>
    </w:p>
    <w:p w:rsidR="00434827" w:rsidRPr="007D19E1" w:rsidRDefault="00434827">
      <w:pPr>
        <w:pStyle w:val="AufzhlungmitPunkt"/>
        <w:rPr>
          <w:i/>
          <w:noProof/>
          <w:lang w:val="pt-BR"/>
        </w:rPr>
      </w:pPr>
      <w:r w:rsidRPr="007D19E1">
        <w:rPr>
          <w:noProof/>
          <w:lang w:val="pt-BR"/>
        </w:rPr>
        <w:t xml:space="preserve">Status no </w:t>
      </w:r>
      <w:r w:rsidRPr="007D19E1">
        <w:rPr>
          <w:i/>
          <w:noProof/>
          <w:lang w:val="pt-BR"/>
        </w:rPr>
        <w:t>APQP Status Report</w:t>
      </w:r>
    </w:p>
    <w:p w:rsidR="00434827" w:rsidRPr="007D19E1" w:rsidRDefault="00434827">
      <w:pPr>
        <w:pStyle w:val="AufzhlungmitPunkt"/>
        <w:ind w:left="360" w:hanging="360"/>
        <w:rPr>
          <w:i/>
          <w:noProof/>
          <w:lang w:val="pt-BR"/>
        </w:rPr>
      </w:pPr>
      <w:r w:rsidRPr="007D19E1">
        <w:rPr>
          <w:noProof/>
          <w:lang w:val="pt-BR"/>
        </w:rPr>
        <w:lastRenderedPageBreak/>
        <w:t>Especificação de embalagem e proteção anticorrosiva coordenada com o cliente.</w:t>
      </w:r>
    </w:p>
    <w:p w:rsidR="00434827" w:rsidRPr="007D19E1" w:rsidRDefault="00434827" w:rsidP="00434827">
      <w:pPr>
        <w:pStyle w:val="TextosemFormatao"/>
        <w:spacing w:before="240"/>
        <w:rPr>
          <w:rFonts w:ascii="Arial" w:hAnsi="Arial" w:cs="Arial"/>
          <w:b/>
          <w:noProof/>
          <w:color w:val="008000"/>
          <w:sz w:val="22"/>
          <w:szCs w:val="22"/>
          <w:lang w:val="pt-BR"/>
        </w:rPr>
      </w:pPr>
      <w:r w:rsidRPr="007D19E1">
        <w:rPr>
          <w:rFonts w:ascii="Arial" w:hAnsi="Arial" w:cs="Arial"/>
          <w:b/>
          <w:noProof/>
          <w:color w:val="008000"/>
          <w:sz w:val="22"/>
          <w:szCs w:val="22"/>
          <w:lang w:val="pt-BR"/>
        </w:rPr>
        <w:t xml:space="preserve">Conceito de logística </w:t>
      </w:r>
    </w:p>
    <w:p w:rsidR="00434827" w:rsidRPr="007D19E1" w:rsidRDefault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 xml:space="preserve">Objetivo: </w:t>
      </w:r>
    </w:p>
    <w:p w:rsidR="00434827" w:rsidRPr="007D19E1" w:rsidRDefault="00434827">
      <w:pPr>
        <w:pStyle w:val="TextosemFormatao"/>
        <w:spacing w:before="40"/>
        <w:jc w:val="both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Assegurar a capabilidade de fornecimento em coordenação com a pessoa de contato responsável no cliente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Expectativas: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Sistema de solicitação de remessa, por exemplo Web-EDI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Definição das rotas de transporte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Processamento alfandegário (quando aplicável)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Inventário, por exemplo, depósito de consignação, estoque de segurança.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Observação da </w:t>
      </w:r>
      <w:r w:rsidRPr="007D19E1">
        <w:rPr>
          <w:i/>
          <w:noProof/>
          <w:lang w:val="pt-BR"/>
        </w:rPr>
        <w:t>Diretriz de logística Schaeffler</w:t>
      </w:r>
      <w:r w:rsidRPr="007D19E1">
        <w:rPr>
          <w:noProof/>
          <w:lang w:val="pt-BR"/>
        </w:rPr>
        <w:t xml:space="preserve"> </w:t>
      </w:r>
      <w:r w:rsidRPr="007D19E1">
        <w:rPr>
          <w:noProof/>
          <w:lang w:val="pt-BR"/>
        </w:rPr>
        <w:br/>
        <w:t>(</w:t>
      </w:r>
      <w:r w:rsidRPr="00557AC3">
        <w:rPr>
          <w:noProof/>
          <w:color w:val="auto"/>
          <w:lang w:val="pt-BR"/>
        </w:rPr>
        <w:t xml:space="preserve">ver </w:t>
      </w:r>
      <w:r w:rsidR="00F14808" w:rsidRPr="00557AC3">
        <w:rPr>
          <w:noProof/>
          <w:color w:val="auto"/>
          <w:lang w:val="pt-BR"/>
        </w:rPr>
        <w:t>http://www.schaeffler.com.br/content.schaeffler.com.br/pt/supplier/logistics/logistics.jsp</w:t>
      </w:r>
      <w:r w:rsidRPr="007D19E1">
        <w:rPr>
          <w:noProof/>
          <w:lang w:val="pt-BR"/>
        </w:rPr>
        <w:t>)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Documentação no fornecedor: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Acordo de logística com o cliente - Planejamento do estoque mínimo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Apresentação no cliente:</w:t>
      </w:r>
    </w:p>
    <w:p w:rsidR="00434827" w:rsidRPr="007D19E1" w:rsidRDefault="00434827">
      <w:pPr>
        <w:pStyle w:val="AufzhlungmitPunkt"/>
        <w:rPr>
          <w:i/>
          <w:noProof/>
          <w:lang w:val="pt-BR"/>
        </w:rPr>
      </w:pPr>
      <w:r w:rsidRPr="007D19E1">
        <w:rPr>
          <w:noProof/>
          <w:lang w:val="pt-BR"/>
        </w:rPr>
        <w:t xml:space="preserve">Status no </w:t>
      </w:r>
      <w:r w:rsidRPr="007D19E1">
        <w:rPr>
          <w:i/>
          <w:noProof/>
          <w:lang w:val="pt-BR"/>
        </w:rPr>
        <w:t>APQP Status Report</w:t>
      </w:r>
    </w:p>
    <w:p w:rsidR="00434827" w:rsidRPr="007D19E1" w:rsidRDefault="00434827" w:rsidP="00434827">
      <w:pPr>
        <w:pStyle w:val="Ttulo1"/>
        <w:pageBreakBefore/>
        <w:rPr>
          <w:noProof/>
          <w:lang w:val="pt-BR"/>
        </w:rPr>
      </w:pPr>
      <w:r w:rsidRPr="007D19E1">
        <w:rPr>
          <w:noProof/>
          <w:lang w:val="pt-BR"/>
        </w:rPr>
        <w:lastRenderedPageBreak/>
        <w:t xml:space="preserve">Teste de produção </w:t>
      </w:r>
    </w:p>
    <w:p w:rsidR="00434827" w:rsidRPr="007D19E1" w:rsidRDefault="00434827" w:rsidP="00434827">
      <w:pPr>
        <w:pStyle w:val="TextosemFormatao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 xml:space="preserve">Objetivo: </w:t>
      </w:r>
    </w:p>
    <w:p w:rsidR="00434827" w:rsidRPr="007D19E1" w:rsidRDefault="00434827" w:rsidP="00434827">
      <w:pPr>
        <w:pStyle w:val="TextosemFormatao"/>
        <w:spacing w:before="4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Verificação da eficácia do processo de produção seriada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Expectativas: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Utilização de instalações, máquinas, ferramentas, equipamentos de inspeção e condições de série (inclusive o pessoal de operação regular), também no subfornecedor.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Utilização de material de produção seriada.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Verificação da qualidade do produto requerida e número teórico planejado de peças (capacidade).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Verificação do processo de produção seriada.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A quantidade de produção consiste no mínimo de um lote de produção de tamanho representativo para o processo (normalmente a demanda diária de uma quantidade anual).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Retirada de uma amostra de série deste lote.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Participação do cliente, desde que assim definido previamente.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Documentação no fornecedor: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Protocolos e / ou certificados de capabilidade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Apresentação no cliente: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Status no </w:t>
      </w:r>
      <w:r w:rsidRPr="007D19E1">
        <w:rPr>
          <w:i/>
          <w:noProof/>
          <w:lang w:val="pt-BR"/>
        </w:rPr>
        <w:t>APQP Status Report</w:t>
      </w:r>
    </w:p>
    <w:p w:rsidR="00434827" w:rsidRPr="007D19E1" w:rsidRDefault="00434827">
      <w:pPr>
        <w:pStyle w:val="Ttulo1"/>
        <w:rPr>
          <w:noProof/>
          <w:lang w:val="pt-BR"/>
        </w:rPr>
      </w:pPr>
      <w:r w:rsidRPr="007D19E1">
        <w:rPr>
          <w:noProof/>
          <w:color w:val="008000"/>
          <w:lang w:val="pt-BR"/>
        </w:rPr>
        <w:lastRenderedPageBreak/>
        <w:t>Plano de controle da produção seriada</w:t>
      </w:r>
      <w:r w:rsidRPr="007D19E1">
        <w:rPr>
          <w:noProof/>
          <w:lang w:val="pt-BR"/>
        </w:rPr>
        <w:t xml:space="preserve"> (Plano de controle da </w:t>
      </w:r>
      <w:r w:rsidRPr="007D19E1">
        <w:rPr>
          <w:noProof/>
          <w:color w:val="008000"/>
          <w:lang w:val="pt-BR"/>
        </w:rPr>
        <w:t>produção</w:t>
      </w:r>
      <w:r w:rsidRPr="007D19E1">
        <w:rPr>
          <w:noProof/>
          <w:lang w:val="pt-BR"/>
        </w:rPr>
        <w:t>)</w:t>
      </w:r>
    </w:p>
    <w:p w:rsidR="00434827" w:rsidRPr="007D19E1" w:rsidRDefault="00434827" w:rsidP="00434827">
      <w:pPr>
        <w:pStyle w:val="TextosemFormatao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 xml:space="preserve">Objetivo: </w:t>
      </w:r>
    </w:p>
    <w:p w:rsidR="00434827" w:rsidRPr="007D19E1" w:rsidRDefault="00434827" w:rsidP="00434827">
      <w:pPr>
        <w:pStyle w:val="TextosemFormatao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Atendimento dos requisitos de processo e produto na produção seriada.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Expectativas: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São definidos e coordenados com o cliente o tipo e escopo das inspeções, assim como os respectivos equipamentos de inspeção para a produção seriada</w:t>
      </w:r>
    </w:p>
    <w:p w:rsidR="00434827" w:rsidRPr="007D19E1" w:rsidRDefault="00434827" w:rsidP="00434827">
      <w:pPr>
        <w:pStyle w:val="AufzhlungmitPunkt"/>
        <w:rPr>
          <w:noProof/>
          <w:color w:val="008000"/>
          <w:lang w:val="pt-BR"/>
        </w:rPr>
      </w:pPr>
      <w:r w:rsidRPr="007D19E1">
        <w:rPr>
          <w:noProof/>
          <w:color w:val="008000"/>
          <w:lang w:val="pt-BR"/>
        </w:rPr>
        <w:t>Estão incluídas as inspeções para a requalificação do produto.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Estão definidos os planos de reação para o caso de desvios.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Estão incluídas todas as "características especiais".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Documentação no fornecedor: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color w:val="008000"/>
          <w:lang w:val="pt-BR"/>
        </w:rPr>
        <w:t>Plano de controle da produção seriada</w:t>
      </w:r>
      <w:r w:rsidRPr="007D19E1">
        <w:rPr>
          <w:noProof/>
          <w:lang w:val="pt-BR"/>
        </w:rPr>
        <w:t xml:space="preserve"> (Plano de controle da </w:t>
      </w:r>
      <w:r w:rsidRPr="007D19E1">
        <w:rPr>
          <w:noProof/>
          <w:color w:val="008000"/>
          <w:lang w:val="pt-BR"/>
        </w:rPr>
        <w:t>produção</w:t>
      </w:r>
      <w:r w:rsidRPr="007D19E1">
        <w:rPr>
          <w:noProof/>
          <w:lang w:val="pt-BR"/>
        </w:rPr>
        <w:t>)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Apresentação no cliente:</w:t>
      </w:r>
    </w:p>
    <w:p w:rsidR="00434827" w:rsidRPr="007D19E1" w:rsidRDefault="00434827" w:rsidP="00434827">
      <w:pPr>
        <w:pStyle w:val="AufzhlungmitPunkt"/>
        <w:rPr>
          <w:i/>
          <w:noProof/>
          <w:lang w:val="pt-BR"/>
        </w:rPr>
      </w:pPr>
      <w:r w:rsidRPr="007D19E1">
        <w:rPr>
          <w:noProof/>
          <w:lang w:val="pt-BR"/>
        </w:rPr>
        <w:t xml:space="preserve">Status no </w:t>
      </w:r>
      <w:r w:rsidRPr="007D19E1">
        <w:rPr>
          <w:i/>
          <w:noProof/>
          <w:lang w:val="pt-BR"/>
        </w:rPr>
        <w:t>APQP Status Report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color w:val="008000"/>
          <w:lang w:val="pt-BR"/>
        </w:rPr>
        <w:t>Plano de controle da produção seriada</w:t>
      </w:r>
      <w:r w:rsidRPr="007D19E1">
        <w:rPr>
          <w:noProof/>
          <w:lang w:val="pt-BR"/>
        </w:rPr>
        <w:t xml:space="preserve"> (Plano de controle da </w:t>
      </w:r>
      <w:r w:rsidRPr="007D19E1">
        <w:rPr>
          <w:noProof/>
          <w:color w:val="008000"/>
          <w:lang w:val="pt-BR"/>
        </w:rPr>
        <w:t>produção</w:t>
      </w:r>
      <w:r w:rsidRPr="007D19E1">
        <w:rPr>
          <w:noProof/>
          <w:lang w:val="pt-BR"/>
        </w:rPr>
        <w:t>)</w:t>
      </w:r>
    </w:p>
    <w:p w:rsidR="00434827" w:rsidRPr="007D19E1" w:rsidRDefault="00434827" w:rsidP="00434827">
      <w:pPr>
        <w:pStyle w:val="Ttulo1"/>
        <w:pageBreakBefore/>
        <w:rPr>
          <w:noProof/>
          <w:lang w:val="pt-BR"/>
        </w:rPr>
      </w:pPr>
      <w:r w:rsidRPr="007D19E1">
        <w:rPr>
          <w:noProof/>
          <w:lang w:val="pt-BR"/>
        </w:rPr>
        <w:lastRenderedPageBreak/>
        <w:t xml:space="preserve">Estudo preliminar da capabilidade de processo </w:t>
      </w:r>
    </w:p>
    <w:p w:rsidR="00434827" w:rsidRPr="007D19E1" w:rsidRDefault="00434827" w:rsidP="00434827">
      <w:pPr>
        <w:pStyle w:val="StandardBlock"/>
        <w:rPr>
          <w:noProof/>
          <w:lang w:val="pt-BR"/>
        </w:rPr>
      </w:pPr>
      <w:r w:rsidRPr="007D19E1">
        <w:rPr>
          <w:noProof/>
          <w:lang w:val="pt-BR"/>
        </w:rPr>
        <w:t>Os estudos de capabilidade de processo comprovam através de métodos estatísticos, que o produto pode ser produzido conforme a especificação. Devem ser comprovadas as capabilidades de características "especiais" assim como, se necessário, de outras características definidas com o cliente no contexto do planejamento avançado da qualidade.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 xml:space="preserve">Objetivo: </w:t>
      </w:r>
    </w:p>
    <w:p w:rsidR="00434827" w:rsidRPr="007D19E1" w:rsidRDefault="00434827" w:rsidP="00434827">
      <w:pPr>
        <w:pStyle w:val="TextosemFormatao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Evidência estatística de processos capazes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Expectativas: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Capabilidade preliminar de processo sob condições de produção seriada, por exemplo, conforme </w:t>
      </w:r>
      <w:r w:rsidRPr="007D19E1">
        <w:rPr>
          <w:i/>
          <w:noProof/>
          <w:lang w:val="pt-BR"/>
        </w:rPr>
        <w:t>VDA Volume 4</w:t>
      </w:r>
      <w:r w:rsidRPr="007D19E1">
        <w:rPr>
          <w:noProof/>
          <w:lang w:val="pt-BR"/>
        </w:rPr>
        <w:t>, com Pp/Ppk &gt; 1,67 (min. 25 x 5 peças) e capabilidade de máquina (50 peças) com Cm/Cmk &gt; 1,67.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Em processos não capazes, devem ser implementadas ações corretivas, para que a capabilidade do processo seja alcançada. Até que isso ocorra, deve ser realizada uma inspeção 100 %. 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Documentação no fornecedor: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Evidências de capabilidade com valores individuais.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Apresentação no cliente:</w:t>
      </w:r>
    </w:p>
    <w:p w:rsidR="00434827" w:rsidRPr="007D19E1" w:rsidRDefault="00434827" w:rsidP="00434827">
      <w:pPr>
        <w:pStyle w:val="AufzhlungmitPunkt"/>
        <w:rPr>
          <w:i/>
          <w:noProof/>
          <w:lang w:val="pt-BR"/>
        </w:rPr>
      </w:pPr>
      <w:r w:rsidRPr="007D19E1">
        <w:rPr>
          <w:noProof/>
          <w:lang w:val="pt-BR"/>
        </w:rPr>
        <w:t xml:space="preserve">Status no </w:t>
      </w:r>
      <w:r w:rsidRPr="007D19E1">
        <w:rPr>
          <w:i/>
          <w:noProof/>
          <w:lang w:val="pt-BR"/>
        </w:rPr>
        <w:t>APQP Status Report</w:t>
      </w:r>
    </w:p>
    <w:p w:rsidR="00434827" w:rsidRPr="007D19E1" w:rsidRDefault="00434827" w:rsidP="00434827">
      <w:pPr>
        <w:pStyle w:val="AufzhlungmitPunkt"/>
        <w:rPr>
          <w:i/>
          <w:noProof/>
          <w:lang w:val="pt-BR"/>
        </w:rPr>
      </w:pPr>
      <w:r w:rsidRPr="007D19E1">
        <w:rPr>
          <w:noProof/>
          <w:lang w:val="pt-BR"/>
        </w:rPr>
        <w:lastRenderedPageBreak/>
        <w:t xml:space="preserve">Evidências de capabilidade com valores individuais no âmbito do </w:t>
      </w:r>
      <w:r w:rsidRPr="007D19E1">
        <w:rPr>
          <w:i/>
          <w:noProof/>
          <w:lang w:val="pt-BR"/>
        </w:rPr>
        <w:t>Processo de Produção e Processo de Liberação do Produto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Se necessário, plano de ação para que as capabilidades de processo requeridas sejam atingidas.</w:t>
      </w:r>
    </w:p>
    <w:p w:rsidR="00434827" w:rsidRPr="007D19E1" w:rsidRDefault="00434827" w:rsidP="00434827">
      <w:pPr>
        <w:pStyle w:val="Ttulo1"/>
        <w:rPr>
          <w:noProof/>
          <w:lang w:val="pt-BR"/>
        </w:rPr>
      </w:pPr>
      <w:r w:rsidRPr="007D19E1">
        <w:rPr>
          <w:noProof/>
          <w:lang w:val="pt-BR"/>
        </w:rPr>
        <w:t>Testes técnicos em peças seriadas - PVP</w:t>
      </w:r>
    </w:p>
    <w:p w:rsidR="00434827" w:rsidRPr="007D19E1" w:rsidRDefault="00434827" w:rsidP="00434827">
      <w:pPr>
        <w:pStyle w:val="TextosemFormatao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 xml:space="preserve">Objetivo: </w:t>
      </w:r>
    </w:p>
    <w:p w:rsidR="00434827" w:rsidRPr="00D458D8" w:rsidRDefault="00434827" w:rsidP="00434827">
      <w:pPr>
        <w:pStyle w:val="TextosemFormatao"/>
        <w:spacing w:before="40"/>
        <w:jc w:val="both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 xml:space="preserve">Evidência que o produto de série corresponde aos requisitos do cliente, com auxílio de um </w:t>
      </w:r>
      <w:r w:rsidRPr="007D19E1">
        <w:rPr>
          <w:rFonts w:ascii="Arial" w:hAnsi="Arial" w:cs="Arial"/>
          <w:i/>
          <w:noProof/>
          <w:sz w:val="22"/>
          <w:szCs w:val="22"/>
          <w:lang w:val="pt-BR"/>
        </w:rPr>
        <w:t>Plano de Verificação de Processo (PVP)</w:t>
      </w:r>
      <w:r w:rsidR="00D458D8">
        <w:rPr>
          <w:rFonts w:ascii="Arial" w:hAnsi="Arial" w:cs="Arial"/>
          <w:i/>
          <w:noProof/>
          <w:sz w:val="22"/>
          <w:szCs w:val="22"/>
          <w:lang w:val="pt-BR"/>
        </w:rPr>
        <w:t xml:space="preserve"> Estruturado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Expectativas: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Testes técnicos com produtos da corrida de teste de produção, desde que definido no </w:t>
      </w:r>
      <w:r w:rsidRPr="007D19E1">
        <w:rPr>
          <w:i/>
          <w:noProof/>
          <w:lang w:val="pt-BR"/>
        </w:rPr>
        <w:t xml:space="preserve">Plano de Verificação do Projeto </w:t>
      </w:r>
      <w:r w:rsidRPr="007D19E1">
        <w:rPr>
          <w:noProof/>
          <w:lang w:val="pt-BR"/>
        </w:rPr>
        <w:t xml:space="preserve"> ou na especificação. 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Documentação no fornecedor: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Protocolos e / ou relatórios de estudos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Apresentação no cliente: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Status no </w:t>
      </w:r>
      <w:r w:rsidRPr="007D19E1">
        <w:rPr>
          <w:i/>
          <w:noProof/>
          <w:lang w:val="pt-BR"/>
        </w:rPr>
        <w:t>APQP Status Report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Evidências no contexto do </w:t>
      </w:r>
      <w:r w:rsidRPr="007D19E1">
        <w:rPr>
          <w:i/>
          <w:noProof/>
          <w:lang w:val="pt-BR"/>
        </w:rPr>
        <w:t>Processo de produção e Processo de Liberação do Produto</w:t>
      </w:r>
    </w:p>
    <w:p w:rsidR="00434827" w:rsidRPr="007D19E1" w:rsidRDefault="00434827" w:rsidP="00434827">
      <w:pPr>
        <w:pStyle w:val="Ttulo1"/>
        <w:pageBreakBefore/>
        <w:rPr>
          <w:noProof/>
          <w:lang w:val="pt-BR"/>
        </w:rPr>
      </w:pPr>
      <w:bookmarkStart w:id="1" w:name="OLE_LINK1"/>
      <w:bookmarkStart w:id="2" w:name="OLE_LINK2"/>
      <w:r w:rsidRPr="007D19E1">
        <w:rPr>
          <w:noProof/>
          <w:lang w:val="pt-BR"/>
        </w:rPr>
        <w:lastRenderedPageBreak/>
        <w:t xml:space="preserve">Amostragem inicial da produção seriada </w:t>
      </w:r>
    </w:p>
    <w:p w:rsidR="00434827" w:rsidRPr="007D19E1" w:rsidRDefault="00434827" w:rsidP="00434827">
      <w:pPr>
        <w:pStyle w:val="StandardBlock"/>
        <w:rPr>
          <w:noProof/>
          <w:lang w:val="pt-BR"/>
        </w:rPr>
      </w:pPr>
      <w:r w:rsidRPr="007D19E1">
        <w:rPr>
          <w:noProof/>
          <w:lang w:val="pt-BR"/>
        </w:rPr>
        <w:t xml:space="preserve">Evidência documentada que o produto produzido em condições de produção seriada corresponde aos requisitos do cliente, ver </w:t>
      </w:r>
      <w:r w:rsidRPr="007D19E1">
        <w:rPr>
          <w:i/>
          <w:noProof/>
          <w:lang w:val="pt-BR"/>
        </w:rPr>
        <w:t>QSV / S 296001-2</w:t>
      </w:r>
      <w:r w:rsidRPr="007D19E1">
        <w:rPr>
          <w:noProof/>
          <w:lang w:val="pt-BR"/>
        </w:rPr>
        <w:t xml:space="preserve">, </w:t>
      </w:r>
      <w:r w:rsidRPr="007D19E1">
        <w:rPr>
          <w:i/>
          <w:noProof/>
          <w:lang w:val="pt-BR"/>
        </w:rPr>
        <w:t>Processo de Produção e Processo de Liberação do Produto</w:t>
      </w:r>
      <w:r w:rsidRPr="007D19E1">
        <w:rPr>
          <w:noProof/>
          <w:lang w:val="pt-BR"/>
        </w:rPr>
        <w:t>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 xml:space="preserve">Objetivo: </w:t>
      </w:r>
    </w:p>
    <w:p w:rsidR="00434827" w:rsidRPr="007D19E1" w:rsidRDefault="00434827" w:rsidP="00434827">
      <w:pPr>
        <w:pStyle w:val="TextosemFormatao"/>
        <w:spacing w:before="4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Evidência de liberação do produto e processo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Expectativas: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Produção dentro do prazo da amostra inicial de série; elaboração da documentação para todos os elementos requeridos pelo cliente conforme </w:t>
      </w:r>
      <w:r w:rsidRPr="007D19E1">
        <w:rPr>
          <w:i/>
          <w:noProof/>
          <w:lang w:val="pt-BR"/>
        </w:rPr>
        <w:t>Processo de Produção e Processo de Liberação do Produto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Disponibilização da documentação dentro do prazo; escopo de acordo com o nível de submissão definido.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Documentação no fornecedor: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Relatório de amostra inicial, amostra inicial de produção seriada.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Documentação de todos os elementos requeridos conforme </w:t>
      </w:r>
      <w:r w:rsidRPr="007D19E1">
        <w:rPr>
          <w:i/>
          <w:noProof/>
          <w:lang w:val="pt-BR"/>
        </w:rPr>
        <w:t>Processo de Produção e Processo de Liberação do Produto</w:t>
      </w:r>
    </w:p>
    <w:p w:rsidR="00434827" w:rsidRPr="007D19E1" w:rsidRDefault="00434827" w:rsidP="00434827">
      <w:pPr>
        <w:pStyle w:val="TextosemFormatao"/>
        <w:spacing w:before="120"/>
        <w:rPr>
          <w:rFonts w:ascii="Arial" w:hAnsi="Arial" w:cs="Arial"/>
          <w:noProof/>
          <w:sz w:val="22"/>
          <w:szCs w:val="22"/>
          <w:lang w:val="pt-BR"/>
        </w:rPr>
      </w:pPr>
      <w:r w:rsidRPr="007D19E1">
        <w:rPr>
          <w:rFonts w:ascii="Arial" w:hAnsi="Arial" w:cs="Arial"/>
          <w:noProof/>
          <w:sz w:val="22"/>
          <w:szCs w:val="22"/>
          <w:lang w:val="pt-BR"/>
        </w:rPr>
        <w:t>Apresentação no cliente:</w:t>
      </w:r>
    </w:p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 xml:space="preserve">Status no </w:t>
      </w:r>
      <w:r w:rsidRPr="007D19E1">
        <w:rPr>
          <w:i/>
          <w:noProof/>
          <w:lang w:val="pt-BR"/>
        </w:rPr>
        <w:t>APQP Status Report</w:t>
      </w:r>
    </w:p>
    <w:bookmarkEnd w:id="1"/>
    <w:bookmarkEnd w:id="2"/>
    <w:p w:rsidR="00434827" w:rsidRPr="007D19E1" w:rsidRDefault="00434827" w:rsidP="00434827">
      <w:pPr>
        <w:pStyle w:val="AufzhlungmitPunkt"/>
        <w:rPr>
          <w:noProof/>
          <w:lang w:val="pt-BR"/>
        </w:rPr>
      </w:pPr>
      <w:r w:rsidRPr="007D19E1">
        <w:rPr>
          <w:noProof/>
          <w:lang w:val="pt-BR"/>
        </w:rPr>
        <w:t>Escopo de acordo com o nível de submissão definido.</w:t>
      </w:r>
    </w:p>
    <w:sectPr w:rsidR="00434827" w:rsidRPr="007D19E1" w:rsidSect="0043482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06" w:bottom="1247" w:left="119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F55" w:rsidRDefault="00837F55">
      <w:r>
        <w:separator/>
      </w:r>
    </w:p>
  </w:endnote>
  <w:endnote w:type="continuationSeparator" w:id="0">
    <w:p w:rsidR="00837F55" w:rsidRDefault="0083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827" w:rsidRPr="00AB0E8D" w:rsidRDefault="00434827">
    <w:pPr>
      <w:pStyle w:val="Cabealho"/>
      <w:tabs>
        <w:tab w:val="clear" w:pos="9072"/>
        <w:tab w:val="left" w:pos="4536"/>
      </w:tabs>
      <w:rPr>
        <w:sz w:val="4"/>
        <w:szCs w:val="4"/>
      </w:rPr>
    </w:pPr>
  </w:p>
  <w:tbl>
    <w:tblPr>
      <w:tblW w:w="9610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3172"/>
      <w:gridCol w:w="2948"/>
    </w:tblGrid>
    <w:tr w:rsidR="00434827" w:rsidRPr="00726BF8" w:rsidTr="00434827">
      <w:tc>
        <w:tcPr>
          <w:tcW w:w="3490" w:type="dxa"/>
        </w:tcPr>
        <w:p w:rsidR="00434827" w:rsidRPr="00726BF8" w:rsidRDefault="00434827">
          <w:pPr>
            <w:pStyle w:val="Cabealho"/>
            <w:tabs>
              <w:tab w:val="clear" w:pos="2552"/>
              <w:tab w:val="clear" w:pos="4536"/>
              <w:tab w:val="clear" w:pos="6804"/>
              <w:tab w:val="right" w:pos="10206"/>
            </w:tabs>
            <w:rPr>
              <w:b/>
              <w:noProof/>
              <w:sz w:val="16"/>
              <w:szCs w:val="16"/>
              <w:lang w:val="pt-BR"/>
            </w:rPr>
          </w:pPr>
          <w:r w:rsidRPr="00726BF8">
            <w:rPr>
              <w:noProof/>
              <w:sz w:val="16"/>
              <w:szCs w:val="16"/>
              <w:lang w:val="pt-BR"/>
            </w:rPr>
            <w:t>S 296001-1 Anexo 2</w:t>
          </w:r>
        </w:p>
      </w:tc>
      <w:tc>
        <w:tcPr>
          <w:tcW w:w="3172" w:type="dxa"/>
        </w:tcPr>
        <w:p w:rsidR="00434827" w:rsidRPr="00726BF8" w:rsidRDefault="00434827">
          <w:pPr>
            <w:pStyle w:val="Cabealho"/>
            <w:tabs>
              <w:tab w:val="clear" w:pos="2552"/>
              <w:tab w:val="clear" w:pos="4536"/>
              <w:tab w:val="clear" w:pos="6804"/>
              <w:tab w:val="right" w:pos="10206"/>
            </w:tabs>
            <w:jc w:val="center"/>
            <w:rPr>
              <w:noProof/>
              <w:sz w:val="16"/>
              <w:szCs w:val="16"/>
              <w:lang w:val="pt-BR"/>
            </w:rPr>
          </w:pPr>
          <w:r w:rsidRPr="00726BF8">
            <w:rPr>
              <w:noProof/>
              <w:snapToGrid w:val="0"/>
              <w:sz w:val="16"/>
              <w:szCs w:val="16"/>
              <w:lang w:val="pt-BR"/>
            </w:rPr>
            <w:t xml:space="preserve">Página </w:t>
          </w:r>
          <w:r w:rsidR="00332E13" w:rsidRPr="00726BF8">
            <w:rPr>
              <w:noProof/>
              <w:snapToGrid w:val="0"/>
              <w:sz w:val="16"/>
              <w:szCs w:val="16"/>
              <w:lang w:val="pt-BR"/>
            </w:rPr>
            <w:fldChar w:fldCharType="begin"/>
          </w:r>
          <w:r w:rsidRPr="00726BF8">
            <w:rPr>
              <w:noProof/>
              <w:snapToGrid w:val="0"/>
              <w:sz w:val="16"/>
              <w:szCs w:val="16"/>
              <w:lang w:val="pt-BR"/>
            </w:rPr>
            <w:instrText xml:space="preserve"> PAGE </w:instrText>
          </w:r>
          <w:r w:rsidR="00332E13" w:rsidRPr="00726BF8">
            <w:rPr>
              <w:noProof/>
              <w:snapToGrid w:val="0"/>
              <w:sz w:val="16"/>
              <w:szCs w:val="16"/>
              <w:lang w:val="pt-BR"/>
            </w:rPr>
            <w:fldChar w:fldCharType="separate"/>
          </w:r>
          <w:r w:rsidR="00D81DC5">
            <w:rPr>
              <w:noProof/>
              <w:snapToGrid w:val="0"/>
              <w:sz w:val="16"/>
              <w:szCs w:val="16"/>
              <w:lang w:val="pt-BR"/>
            </w:rPr>
            <w:t>2</w:t>
          </w:r>
          <w:r w:rsidR="00332E13" w:rsidRPr="00726BF8">
            <w:rPr>
              <w:noProof/>
              <w:snapToGrid w:val="0"/>
              <w:sz w:val="16"/>
              <w:szCs w:val="16"/>
              <w:lang w:val="pt-BR"/>
            </w:rPr>
            <w:fldChar w:fldCharType="end"/>
          </w:r>
          <w:r w:rsidRPr="00726BF8">
            <w:rPr>
              <w:noProof/>
              <w:snapToGrid w:val="0"/>
              <w:sz w:val="16"/>
              <w:szCs w:val="16"/>
              <w:lang w:val="pt-BR"/>
            </w:rPr>
            <w:t xml:space="preserve"> de </w:t>
          </w:r>
          <w:r w:rsidR="00332E13" w:rsidRPr="00726BF8">
            <w:rPr>
              <w:noProof/>
              <w:snapToGrid w:val="0"/>
              <w:sz w:val="16"/>
              <w:szCs w:val="16"/>
              <w:lang w:val="pt-BR"/>
            </w:rPr>
            <w:fldChar w:fldCharType="begin"/>
          </w:r>
          <w:r w:rsidRPr="00726BF8">
            <w:rPr>
              <w:noProof/>
              <w:snapToGrid w:val="0"/>
              <w:sz w:val="16"/>
              <w:szCs w:val="16"/>
              <w:lang w:val="pt-BR"/>
            </w:rPr>
            <w:instrText xml:space="preserve"> NUMPAGES </w:instrText>
          </w:r>
          <w:r w:rsidR="00332E13" w:rsidRPr="00726BF8">
            <w:rPr>
              <w:noProof/>
              <w:snapToGrid w:val="0"/>
              <w:sz w:val="16"/>
              <w:szCs w:val="16"/>
              <w:lang w:val="pt-BR"/>
            </w:rPr>
            <w:fldChar w:fldCharType="separate"/>
          </w:r>
          <w:r w:rsidR="00D81DC5">
            <w:rPr>
              <w:noProof/>
              <w:snapToGrid w:val="0"/>
              <w:sz w:val="16"/>
              <w:szCs w:val="16"/>
              <w:lang w:val="pt-BR"/>
            </w:rPr>
            <w:t>13</w:t>
          </w:r>
          <w:r w:rsidR="00332E13" w:rsidRPr="00726BF8">
            <w:rPr>
              <w:noProof/>
              <w:snapToGrid w:val="0"/>
              <w:sz w:val="16"/>
              <w:szCs w:val="16"/>
              <w:lang w:val="pt-BR"/>
            </w:rPr>
            <w:fldChar w:fldCharType="end"/>
          </w:r>
        </w:p>
      </w:tc>
      <w:tc>
        <w:tcPr>
          <w:tcW w:w="2948" w:type="dxa"/>
          <w:vAlign w:val="center"/>
        </w:tcPr>
        <w:p w:rsidR="00434827" w:rsidRPr="00726BF8" w:rsidRDefault="00434827" w:rsidP="00434827">
          <w:pPr>
            <w:pStyle w:val="Cabealho"/>
            <w:tabs>
              <w:tab w:val="clear" w:pos="2552"/>
              <w:tab w:val="clear" w:pos="4536"/>
              <w:tab w:val="clear" w:pos="6804"/>
              <w:tab w:val="right" w:pos="10206"/>
            </w:tabs>
            <w:jc w:val="right"/>
            <w:rPr>
              <w:noProof/>
              <w:sz w:val="16"/>
              <w:szCs w:val="16"/>
              <w:lang w:val="pt-BR"/>
            </w:rPr>
          </w:pPr>
          <w:r w:rsidRPr="00726BF8">
            <w:rPr>
              <w:noProof/>
              <w:sz w:val="16"/>
              <w:szCs w:val="16"/>
              <w:lang w:val="pt-BR"/>
            </w:rPr>
            <w:t>Edição: 2015-04-22</w:t>
          </w:r>
        </w:p>
      </w:tc>
    </w:tr>
  </w:tbl>
  <w:p w:rsidR="00434827" w:rsidRDefault="00434827">
    <w:pPr>
      <w:pStyle w:val="Rodap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3172"/>
      <w:gridCol w:w="2948"/>
    </w:tblGrid>
    <w:tr w:rsidR="00434827" w:rsidRPr="00726BF8" w:rsidTr="00434827">
      <w:tc>
        <w:tcPr>
          <w:tcW w:w="3490" w:type="dxa"/>
        </w:tcPr>
        <w:p w:rsidR="00434827" w:rsidRPr="00726BF8" w:rsidRDefault="00434827">
          <w:pPr>
            <w:pStyle w:val="Cabealho"/>
            <w:tabs>
              <w:tab w:val="clear" w:pos="2552"/>
              <w:tab w:val="clear" w:pos="4536"/>
              <w:tab w:val="clear" w:pos="6804"/>
              <w:tab w:val="right" w:pos="10206"/>
            </w:tabs>
            <w:rPr>
              <w:b/>
              <w:noProof/>
              <w:sz w:val="16"/>
              <w:szCs w:val="16"/>
              <w:lang w:val="pt-BR"/>
            </w:rPr>
          </w:pPr>
          <w:r w:rsidRPr="00726BF8">
            <w:rPr>
              <w:noProof/>
              <w:sz w:val="16"/>
              <w:szCs w:val="16"/>
              <w:lang w:val="pt-BR"/>
            </w:rPr>
            <w:t>S 296001-1 Anexo 2</w:t>
          </w:r>
        </w:p>
      </w:tc>
      <w:tc>
        <w:tcPr>
          <w:tcW w:w="3172" w:type="dxa"/>
          <w:vAlign w:val="center"/>
        </w:tcPr>
        <w:p w:rsidR="00434827" w:rsidRPr="00726BF8" w:rsidRDefault="00434827">
          <w:pPr>
            <w:pStyle w:val="Cabealho"/>
            <w:tabs>
              <w:tab w:val="clear" w:pos="2552"/>
              <w:tab w:val="clear" w:pos="4536"/>
              <w:tab w:val="clear" w:pos="6804"/>
              <w:tab w:val="right" w:pos="10206"/>
            </w:tabs>
            <w:jc w:val="center"/>
            <w:rPr>
              <w:noProof/>
              <w:sz w:val="16"/>
              <w:szCs w:val="16"/>
              <w:lang w:val="pt-BR"/>
            </w:rPr>
          </w:pPr>
          <w:r w:rsidRPr="00726BF8">
            <w:rPr>
              <w:noProof/>
              <w:snapToGrid w:val="0"/>
              <w:sz w:val="16"/>
              <w:szCs w:val="16"/>
              <w:lang w:val="pt-BR"/>
            </w:rPr>
            <w:t xml:space="preserve">Página </w:t>
          </w:r>
          <w:r w:rsidR="00332E13" w:rsidRPr="00726BF8">
            <w:rPr>
              <w:noProof/>
              <w:snapToGrid w:val="0"/>
              <w:sz w:val="16"/>
              <w:szCs w:val="16"/>
              <w:lang w:val="pt-BR"/>
            </w:rPr>
            <w:fldChar w:fldCharType="begin"/>
          </w:r>
          <w:r w:rsidRPr="00726BF8">
            <w:rPr>
              <w:noProof/>
              <w:snapToGrid w:val="0"/>
              <w:sz w:val="16"/>
              <w:szCs w:val="16"/>
              <w:lang w:val="pt-BR"/>
            </w:rPr>
            <w:instrText xml:space="preserve"> PAGE </w:instrText>
          </w:r>
          <w:r w:rsidR="00332E13" w:rsidRPr="00726BF8">
            <w:rPr>
              <w:noProof/>
              <w:snapToGrid w:val="0"/>
              <w:sz w:val="16"/>
              <w:szCs w:val="16"/>
              <w:lang w:val="pt-BR"/>
            </w:rPr>
            <w:fldChar w:fldCharType="separate"/>
          </w:r>
          <w:r w:rsidR="00D81DC5">
            <w:rPr>
              <w:noProof/>
              <w:snapToGrid w:val="0"/>
              <w:sz w:val="16"/>
              <w:szCs w:val="16"/>
              <w:lang w:val="pt-BR"/>
            </w:rPr>
            <w:t>1</w:t>
          </w:r>
          <w:r w:rsidR="00332E13" w:rsidRPr="00726BF8">
            <w:rPr>
              <w:noProof/>
              <w:snapToGrid w:val="0"/>
              <w:sz w:val="16"/>
              <w:szCs w:val="16"/>
              <w:lang w:val="pt-BR"/>
            </w:rPr>
            <w:fldChar w:fldCharType="end"/>
          </w:r>
          <w:r w:rsidRPr="00726BF8">
            <w:rPr>
              <w:noProof/>
              <w:snapToGrid w:val="0"/>
              <w:sz w:val="16"/>
              <w:szCs w:val="16"/>
              <w:lang w:val="pt-BR"/>
            </w:rPr>
            <w:t xml:space="preserve"> de </w:t>
          </w:r>
          <w:r w:rsidR="00332E13" w:rsidRPr="00726BF8">
            <w:rPr>
              <w:noProof/>
              <w:snapToGrid w:val="0"/>
              <w:sz w:val="16"/>
              <w:szCs w:val="16"/>
              <w:lang w:val="pt-BR"/>
            </w:rPr>
            <w:fldChar w:fldCharType="begin"/>
          </w:r>
          <w:r w:rsidRPr="00726BF8">
            <w:rPr>
              <w:noProof/>
              <w:snapToGrid w:val="0"/>
              <w:sz w:val="16"/>
              <w:szCs w:val="16"/>
              <w:lang w:val="pt-BR"/>
            </w:rPr>
            <w:instrText xml:space="preserve"> NUMPAGES </w:instrText>
          </w:r>
          <w:r w:rsidR="00332E13" w:rsidRPr="00726BF8">
            <w:rPr>
              <w:noProof/>
              <w:snapToGrid w:val="0"/>
              <w:sz w:val="16"/>
              <w:szCs w:val="16"/>
              <w:lang w:val="pt-BR"/>
            </w:rPr>
            <w:fldChar w:fldCharType="separate"/>
          </w:r>
          <w:r w:rsidR="00D81DC5">
            <w:rPr>
              <w:noProof/>
              <w:snapToGrid w:val="0"/>
              <w:sz w:val="16"/>
              <w:szCs w:val="16"/>
              <w:lang w:val="pt-BR"/>
            </w:rPr>
            <w:t>13</w:t>
          </w:r>
          <w:r w:rsidR="00332E13" w:rsidRPr="00726BF8">
            <w:rPr>
              <w:noProof/>
              <w:snapToGrid w:val="0"/>
              <w:sz w:val="16"/>
              <w:szCs w:val="16"/>
              <w:lang w:val="pt-BR"/>
            </w:rPr>
            <w:fldChar w:fldCharType="end"/>
          </w:r>
        </w:p>
      </w:tc>
      <w:tc>
        <w:tcPr>
          <w:tcW w:w="2948" w:type="dxa"/>
          <w:vAlign w:val="center"/>
        </w:tcPr>
        <w:p w:rsidR="00434827" w:rsidRPr="00726BF8" w:rsidRDefault="00434827" w:rsidP="00434827">
          <w:pPr>
            <w:pStyle w:val="Cabealho"/>
            <w:tabs>
              <w:tab w:val="clear" w:pos="2552"/>
              <w:tab w:val="clear" w:pos="4536"/>
              <w:tab w:val="clear" w:pos="6804"/>
              <w:tab w:val="right" w:pos="10206"/>
            </w:tabs>
            <w:jc w:val="right"/>
            <w:rPr>
              <w:noProof/>
              <w:sz w:val="16"/>
              <w:szCs w:val="16"/>
              <w:lang w:val="pt-BR"/>
            </w:rPr>
          </w:pPr>
          <w:r w:rsidRPr="00726BF8">
            <w:rPr>
              <w:noProof/>
              <w:sz w:val="16"/>
              <w:szCs w:val="16"/>
              <w:lang w:val="pt-BR"/>
            </w:rPr>
            <w:t>Edição: 2015-04-22</w:t>
          </w:r>
        </w:p>
      </w:tc>
    </w:tr>
  </w:tbl>
  <w:p w:rsidR="00434827" w:rsidRDefault="00D81DC5">
    <w:pPr>
      <w:pStyle w:val="Rodap"/>
    </w:pPr>
    <w:r>
      <w:pict>
        <v:rect id="_x0000_s2065" style="position:absolute;margin-left:59.55pt;margin-top:805.05pt;width:54pt;height:36pt;z-index:251655680;mso-position-horizontal-relative:page;mso-position-vertical-relative:page" filled="f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F55" w:rsidRDefault="00837F55">
      <w:r>
        <w:separator/>
      </w:r>
    </w:p>
  </w:footnote>
  <w:footnote w:type="continuationSeparator" w:id="0">
    <w:p w:rsidR="00837F55" w:rsidRDefault="00837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827" w:rsidRPr="008873A1" w:rsidRDefault="00434827">
    <w:pPr>
      <w:pStyle w:val="Cabealho"/>
      <w:rPr>
        <w:lang w:val="pt-BR"/>
      </w:rPr>
    </w:pPr>
    <w:r w:rsidRPr="008873A1">
      <w:rPr>
        <w:lang w:val="pt-BR"/>
      </w:rPr>
      <w:t xml:space="preserve">Página </w:t>
    </w:r>
    <w:r w:rsidR="00332E13">
      <w:fldChar w:fldCharType="begin"/>
    </w:r>
    <w:r w:rsidRPr="008873A1">
      <w:rPr>
        <w:lang w:val="pt-BR"/>
      </w:rPr>
      <w:instrText xml:space="preserve"> PAGE \* MERGEFORMAT </w:instrText>
    </w:r>
    <w:r w:rsidR="00332E13">
      <w:fldChar w:fldCharType="separate"/>
    </w:r>
    <w:r w:rsidRPr="008873A1">
      <w:rPr>
        <w:lang w:val="pt-BR"/>
      </w:rPr>
      <w:t>13</w:t>
    </w:r>
    <w:r w:rsidR="00332E13">
      <w:fldChar w:fldCharType="end"/>
    </w:r>
  </w:p>
  <w:p w:rsidR="00434827" w:rsidRDefault="00434827">
    <w:pPr>
      <w:tabs>
        <w:tab w:val="clear" w:pos="2552"/>
        <w:tab w:val="clear" w:pos="4536"/>
        <w:tab w:val="left" w:pos="1091"/>
        <w:tab w:val="left" w:pos="1276"/>
        <w:tab w:val="left" w:pos="1560"/>
      </w:tabs>
    </w:pPr>
    <w:r w:rsidRPr="008873A1">
      <w:rPr>
        <w:lang w:val="pt-BR"/>
      </w:rPr>
      <w:t xml:space="preserve">  Cabeçalho e capa, isto é, logotipos + documentos de referência, válidos para todas as páginas!  </w:t>
    </w:r>
    <w:r w:rsidR="00332E13">
      <w:fldChar w:fldCharType="begin"/>
    </w:r>
    <w:r w:rsidRPr="008873A1">
      <w:rPr>
        <w:lang w:val="pt-BR"/>
      </w:rPr>
      <w:instrText xml:space="preserve"> REF Datum \h </w:instrText>
    </w:r>
    <w:r w:rsidR="00332E13">
      <w:fldChar w:fldCharType="separate"/>
    </w:r>
    <w:r>
      <w:rPr>
        <w:b/>
        <w:bCs/>
      </w:rPr>
      <w:t>Fehler! Verweisquelle konnte nicht gefunden werden.</w:t>
    </w:r>
    <w:r w:rsidR="00332E13">
      <w:fldChar w:fldCharType="end"/>
    </w:r>
  </w:p>
  <w:p w:rsidR="00434827" w:rsidRDefault="004348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18"/>
    </w:tblGrid>
    <w:tr w:rsidR="00434827" w:rsidTr="00434827">
      <w:trPr>
        <w:trHeight w:val="447"/>
      </w:trPr>
      <w:tc>
        <w:tcPr>
          <w:tcW w:w="10418" w:type="dxa"/>
        </w:tcPr>
        <w:p w:rsidR="00434827" w:rsidRDefault="00601291" w:rsidP="00434827">
          <w:pPr>
            <w:pStyle w:val="Cabealho"/>
            <w:jc w:val="right"/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109220</wp:posOffset>
                </wp:positionH>
                <wp:positionV relativeFrom="page">
                  <wp:posOffset>88265</wp:posOffset>
                </wp:positionV>
                <wp:extent cx="895350" cy="276225"/>
                <wp:effectExtent l="19050" t="0" r="0" b="0"/>
                <wp:wrapNone/>
                <wp:docPr id="21" name="Bild 15" descr="LuK_INA_FAG_Bz_100857_aaa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5" descr="LuK_INA_FAG_Bz_100857_aaa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pt-BR" w:eastAsia="pt-BR"/>
            </w:rPr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5336540</wp:posOffset>
                </wp:positionH>
                <wp:positionV relativeFrom="page">
                  <wp:posOffset>92075</wp:posOffset>
                </wp:positionV>
                <wp:extent cx="1257300" cy="146050"/>
                <wp:effectExtent l="19050" t="0" r="0" b="0"/>
                <wp:wrapNone/>
                <wp:docPr id="20" name="Bild 11" descr="SCHAEFFLER_35mm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1" descr="SCHAEFFLER_35mm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46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34827">
            <w:t xml:space="preserve"> </w:t>
          </w:r>
        </w:p>
      </w:tc>
    </w:tr>
    <w:tr w:rsidR="00434827" w:rsidRPr="00D458D8" w:rsidTr="00434827">
      <w:trPr>
        <w:trHeight w:val="357"/>
      </w:trPr>
      <w:tc>
        <w:tcPr>
          <w:tcW w:w="10418" w:type="dxa"/>
          <w:vAlign w:val="center"/>
        </w:tcPr>
        <w:p w:rsidR="00726BF8" w:rsidRDefault="00726BF8" w:rsidP="00434827">
          <w:pPr>
            <w:pStyle w:val="Cabealho"/>
            <w:jc w:val="right"/>
            <w:rPr>
              <w:b/>
              <w:noProof/>
              <w:sz w:val="18"/>
              <w:szCs w:val="18"/>
              <w:lang w:val="pt-BR"/>
            </w:rPr>
          </w:pPr>
        </w:p>
        <w:p w:rsidR="00434827" w:rsidRPr="008873A1" w:rsidRDefault="00434827" w:rsidP="00434827">
          <w:pPr>
            <w:pStyle w:val="Cabealho"/>
            <w:jc w:val="right"/>
            <w:rPr>
              <w:noProof/>
              <w:lang w:val="pt-BR"/>
            </w:rPr>
          </w:pPr>
          <w:r w:rsidRPr="008873A1">
            <w:rPr>
              <w:b/>
              <w:noProof/>
              <w:sz w:val="18"/>
              <w:szCs w:val="18"/>
              <w:lang w:val="pt-BR"/>
            </w:rPr>
            <w:t>Acordo de Qualidade Assegurada com Fornecedores de Materiais de Produção, Planejamento Avançado da Qualidade</w:t>
          </w:r>
        </w:p>
      </w:tc>
    </w:tr>
  </w:tbl>
  <w:p w:rsidR="00434827" w:rsidRPr="008873A1" w:rsidRDefault="00434827" w:rsidP="00434827">
    <w:pPr>
      <w:pStyle w:val="Cabealho"/>
      <w:rPr>
        <w:sz w:val="16"/>
        <w:szCs w:val="16"/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18"/>
    </w:tblGrid>
    <w:tr w:rsidR="00434827" w:rsidTr="00434827">
      <w:trPr>
        <w:trHeight w:val="447"/>
      </w:trPr>
      <w:tc>
        <w:tcPr>
          <w:tcW w:w="10418" w:type="dxa"/>
        </w:tcPr>
        <w:p w:rsidR="00434827" w:rsidRDefault="00601291" w:rsidP="00434827">
          <w:pPr>
            <w:pStyle w:val="Cabealho"/>
            <w:jc w:val="right"/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109220</wp:posOffset>
                </wp:positionH>
                <wp:positionV relativeFrom="page">
                  <wp:posOffset>88265</wp:posOffset>
                </wp:positionV>
                <wp:extent cx="895350" cy="276225"/>
                <wp:effectExtent l="19050" t="0" r="0" b="0"/>
                <wp:wrapNone/>
                <wp:docPr id="19" name="Bild 15" descr="LuK_INA_FAG_Bz_100857_aaa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5" descr="LuK_INA_FAG_Bz_100857_aaa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pt-BR" w:eastAsia="pt-BR"/>
            </w:rPr>
            <w:drawing>
              <wp:anchor distT="0" distB="0" distL="114300" distR="114300" simplePos="0" relativeHeight="251656704" behindDoc="0" locked="0" layoutInCell="1" allowOverlap="0">
                <wp:simplePos x="0" y="0"/>
                <wp:positionH relativeFrom="page">
                  <wp:posOffset>5336540</wp:posOffset>
                </wp:positionH>
                <wp:positionV relativeFrom="page">
                  <wp:posOffset>92075</wp:posOffset>
                </wp:positionV>
                <wp:extent cx="1257300" cy="146050"/>
                <wp:effectExtent l="19050" t="0" r="0" b="0"/>
                <wp:wrapNone/>
                <wp:docPr id="18" name="Bild 11" descr="SCHAEFFLER_35mm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1" descr="SCHAEFFLER_35mm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46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34827">
            <w:t xml:space="preserve"> </w:t>
          </w:r>
        </w:p>
      </w:tc>
    </w:tr>
    <w:tr w:rsidR="00434827" w:rsidRPr="00D458D8" w:rsidTr="00434827">
      <w:trPr>
        <w:trHeight w:val="357"/>
      </w:trPr>
      <w:tc>
        <w:tcPr>
          <w:tcW w:w="10418" w:type="dxa"/>
          <w:vAlign w:val="center"/>
        </w:tcPr>
        <w:p w:rsidR="00726BF8" w:rsidRDefault="00726BF8" w:rsidP="00434827">
          <w:pPr>
            <w:pStyle w:val="Cabealho"/>
            <w:jc w:val="right"/>
            <w:rPr>
              <w:b/>
              <w:noProof/>
              <w:sz w:val="18"/>
              <w:szCs w:val="18"/>
              <w:lang w:val="pt-BR"/>
            </w:rPr>
          </w:pPr>
        </w:p>
        <w:p w:rsidR="00434827" w:rsidRPr="008873A1" w:rsidRDefault="00434827" w:rsidP="00434827">
          <w:pPr>
            <w:pStyle w:val="Cabealho"/>
            <w:jc w:val="right"/>
            <w:rPr>
              <w:noProof/>
              <w:lang w:val="pt-BR"/>
            </w:rPr>
          </w:pPr>
          <w:r w:rsidRPr="008873A1">
            <w:rPr>
              <w:b/>
              <w:noProof/>
              <w:sz w:val="18"/>
              <w:szCs w:val="18"/>
              <w:lang w:val="pt-BR"/>
            </w:rPr>
            <w:t>Acordo de Qualidade Assegurada com Fornecedores de Materiais de Produção, Planejamento Avançado da Qualidade</w:t>
          </w:r>
        </w:p>
      </w:tc>
    </w:tr>
  </w:tbl>
  <w:p w:rsidR="00434827" w:rsidRPr="008873A1" w:rsidRDefault="00434827">
    <w:pPr>
      <w:pStyle w:val="Cabealho"/>
      <w:rPr>
        <w:sz w:val="16"/>
        <w:szCs w:val="16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6415"/>
    <w:multiLevelType w:val="hybridMultilevel"/>
    <w:tmpl w:val="6D420F94"/>
    <w:lvl w:ilvl="0" w:tplc="17626132">
      <w:start w:val="1"/>
      <w:numFmt w:val="bullet"/>
      <w:lvlText w:val=""/>
      <w:lvlJc w:val="left"/>
      <w:pPr>
        <w:tabs>
          <w:tab w:val="num" w:pos="360"/>
        </w:tabs>
        <w:ind w:left="357" w:firstLine="0"/>
      </w:pPr>
      <w:rPr>
        <w:rFonts w:ascii="Symbol" w:hAnsi="Symbol" w:hint="default"/>
      </w:rPr>
    </w:lvl>
    <w:lvl w:ilvl="1" w:tplc="4D2047F8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2" w:tplc="5AEEF252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D38C2B4E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C8C24B22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A4665334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8BA0085E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3D0449CC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A118A03E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09343B14"/>
    <w:multiLevelType w:val="hybridMultilevel"/>
    <w:tmpl w:val="46C42802"/>
    <w:lvl w:ilvl="0" w:tplc="F4A85D4C">
      <w:start w:val="1"/>
      <w:numFmt w:val="bullet"/>
      <w:lvlText w:val=""/>
      <w:lvlJc w:val="left"/>
      <w:pPr>
        <w:tabs>
          <w:tab w:val="num" w:pos="360"/>
        </w:tabs>
        <w:ind w:left="357" w:firstLine="0"/>
      </w:pPr>
      <w:rPr>
        <w:rFonts w:ascii="Symbol" w:hAnsi="Symbol" w:hint="default"/>
      </w:rPr>
    </w:lvl>
    <w:lvl w:ilvl="1" w:tplc="B9A46A7A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2" w:tplc="633A297E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107E0C5E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D3CCB308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B43A8B72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1936ABE8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674A2068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89B08DF8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" w15:restartNumberingAfterBreak="0">
    <w:nsid w:val="0FF260C8"/>
    <w:multiLevelType w:val="hybridMultilevel"/>
    <w:tmpl w:val="50FE7F9C"/>
    <w:lvl w:ilvl="0" w:tplc="A7E0B5C6">
      <w:start w:val="1"/>
      <w:numFmt w:val="bullet"/>
      <w:lvlText w:val=""/>
      <w:lvlJc w:val="left"/>
      <w:pPr>
        <w:tabs>
          <w:tab w:val="num" w:pos="360"/>
        </w:tabs>
        <w:ind w:left="357" w:firstLine="0"/>
      </w:pPr>
      <w:rPr>
        <w:rFonts w:ascii="Symbol" w:hAnsi="Symbol" w:hint="default"/>
      </w:rPr>
    </w:lvl>
    <w:lvl w:ilvl="1" w:tplc="16F40A48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2" w:tplc="C714D2D8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5C80FC82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B4BE496E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617E8F8C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99E68E36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3CEED352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84E6CE8E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3" w15:restartNumberingAfterBreak="0">
    <w:nsid w:val="121B36C5"/>
    <w:multiLevelType w:val="hybridMultilevel"/>
    <w:tmpl w:val="D8245738"/>
    <w:lvl w:ilvl="0" w:tplc="5D4A4C46">
      <w:start w:val="1"/>
      <w:numFmt w:val="bullet"/>
      <w:lvlText w:val=""/>
      <w:lvlJc w:val="left"/>
      <w:pPr>
        <w:tabs>
          <w:tab w:val="num" w:pos="360"/>
        </w:tabs>
        <w:ind w:left="357" w:firstLine="0"/>
      </w:pPr>
      <w:rPr>
        <w:rFonts w:ascii="Symbol" w:hAnsi="Symbol" w:hint="default"/>
      </w:rPr>
    </w:lvl>
    <w:lvl w:ilvl="1" w:tplc="96A499E4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2" w:tplc="5FB8B24E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DBD05E1A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8488BA98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B949256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76ECA850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833AF158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61A0C3C0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4" w15:restartNumberingAfterBreak="0">
    <w:nsid w:val="298B72D5"/>
    <w:multiLevelType w:val="hybridMultilevel"/>
    <w:tmpl w:val="3BFCC27E"/>
    <w:lvl w:ilvl="0" w:tplc="7F22C23E">
      <w:start w:val="1"/>
      <w:numFmt w:val="bullet"/>
      <w:lvlText w:val=""/>
      <w:lvlJc w:val="left"/>
      <w:pPr>
        <w:tabs>
          <w:tab w:val="num" w:pos="360"/>
        </w:tabs>
        <w:ind w:left="357" w:firstLine="0"/>
      </w:pPr>
      <w:rPr>
        <w:rFonts w:ascii="Symbol" w:hAnsi="Symbol" w:hint="default"/>
      </w:rPr>
    </w:lvl>
    <w:lvl w:ilvl="1" w:tplc="6E3C8960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2" w:tplc="890AB4AE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E6B2FFCE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44AABFD8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793C685A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9E8E3248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44480216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718807E2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31A07E40"/>
    <w:multiLevelType w:val="hybridMultilevel"/>
    <w:tmpl w:val="8758DA0C"/>
    <w:lvl w:ilvl="0" w:tplc="652EEE2C">
      <w:start w:val="1"/>
      <w:numFmt w:val="bullet"/>
      <w:lvlText w:val=""/>
      <w:lvlJc w:val="left"/>
      <w:pPr>
        <w:tabs>
          <w:tab w:val="num" w:pos="360"/>
        </w:tabs>
        <w:ind w:left="357" w:firstLine="0"/>
      </w:pPr>
      <w:rPr>
        <w:rFonts w:ascii="Symbol" w:hAnsi="Symbol" w:hint="default"/>
      </w:rPr>
    </w:lvl>
    <w:lvl w:ilvl="1" w:tplc="D048FC2A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2" w:tplc="6966D1CC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3C4C7D72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DC52B070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61D6B61A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AC70DAE4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1668F4FA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B9E66216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6" w15:restartNumberingAfterBreak="0">
    <w:nsid w:val="362E3EB9"/>
    <w:multiLevelType w:val="hybridMultilevel"/>
    <w:tmpl w:val="E4343252"/>
    <w:lvl w:ilvl="0" w:tplc="D28611EA">
      <w:start w:val="1"/>
      <w:numFmt w:val="bullet"/>
      <w:lvlText w:val=""/>
      <w:lvlJc w:val="left"/>
      <w:pPr>
        <w:tabs>
          <w:tab w:val="num" w:pos="360"/>
        </w:tabs>
        <w:ind w:left="357" w:firstLine="0"/>
      </w:pPr>
      <w:rPr>
        <w:rFonts w:ascii="Symbol" w:hAnsi="Symbol" w:hint="default"/>
      </w:rPr>
    </w:lvl>
    <w:lvl w:ilvl="1" w:tplc="98FEF2AE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2" w:tplc="8F2E7984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20049836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BCF6D5A4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8FAE8416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BF748100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43A6BA7E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16B801E8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7" w15:restartNumberingAfterBreak="0">
    <w:nsid w:val="3D9F4853"/>
    <w:multiLevelType w:val="multilevel"/>
    <w:tmpl w:val="B2DC4B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464665D"/>
    <w:multiLevelType w:val="hybridMultilevel"/>
    <w:tmpl w:val="9E6E8A6A"/>
    <w:lvl w:ilvl="0" w:tplc="33361492">
      <w:start w:val="1"/>
      <w:numFmt w:val="bullet"/>
      <w:lvlText w:val=""/>
      <w:lvlJc w:val="left"/>
      <w:pPr>
        <w:tabs>
          <w:tab w:val="num" w:pos="360"/>
        </w:tabs>
        <w:ind w:left="357" w:firstLine="0"/>
      </w:pPr>
      <w:rPr>
        <w:rFonts w:ascii="Symbol" w:hAnsi="Symbol" w:hint="default"/>
      </w:rPr>
    </w:lvl>
    <w:lvl w:ilvl="1" w:tplc="9A4E25B4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2" w:tplc="D662118C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827C5F10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4A088770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688C5B56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8C46C996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1D38395A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8F8C560A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9" w15:restartNumberingAfterBreak="0">
    <w:nsid w:val="55CE0C2B"/>
    <w:multiLevelType w:val="hybridMultilevel"/>
    <w:tmpl w:val="0EE01E84"/>
    <w:lvl w:ilvl="0" w:tplc="1354C98C">
      <w:start w:val="1"/>
      <w:numFmt w:val="bullet"/>
      <w:pStyle w:val="AufzhlungmitPunk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BEA2F96E">
      <w:start w:val="1"/>
      <w:numFmt w:val="bullet"/>
      <w:lvlText w:val=""/>
      <w:lvlJc w:val="left"/>
      <w:pPr>
        <w:tabs>
          <w:tab w:val="num" w:pos="567"/>
        </w:tabs>
        <w:ind w:left="-567" w:firstLine="1134"/>
      </w:pPr>
      <w:rPr>
        <w:rFonts w:ascii="Symbol" w:hAnsi="Symbol" w:hint="default"/>
      </w:rPr>
    </w:lvl>
    <w:lvl w:ilvl="2" w:tplc="915AB6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B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AA3D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C79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21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4215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4EC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C603F"/>
    <w:multiLevelType w:val="hybridMultilevel"/>
    <w:tmpl w:val="4CF85D32"/>
    <w:lvl w:ilvl="0" w:tplc="7F4612F8">
      <w:start w:val="1"/>
      <w:numFmt w:val="bullet"/>
      <w:lvlText w:val=""/>
      <w:lvlJc w:val="left"/>
      <w:pPr>
        <w:tabs>
          <w:tab w:val="num" w:pos="533"/>
        </w:tabs>
        <w:ind w:left="533" w:hanging="360"/>
      </w:pPr>
      <w:rPr>
        <w:rFonts w:ascii="Wingdings" w:hAnsi="Wingdings" w:hint="default"/>
      </w:rPr>
    </w:lvl>
    <w:lvl w:ilvl="1" w:tplc="07DE1A82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2" w:tplc="4EB86EE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E1AD1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EFABD4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E3416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058EB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8B8CB1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AA2F0E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5D4110"/>
    <w:multiLevelType w:val="multilevel"/>
    <w:tmpl w:val="E76E1F50"/>
    <w:lvl w:ilvl="0">
      <w:start w:val="1"/>
      <w:numFmt w:val="decimal"/>
      <w:pStyle w:val="Ttulo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.2"/>
      <w:lvlJc w:val="left"/>
      <w:pPr>
        <w:tabs>
          <w:tab w:val="num" w:pos="360"/>
        </w:tabs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  <w:lvlOverride w:ilvl="0">
      <w:lvl w:ilvl="0">
        <w:start w:val="1"/>
        <w:numFmt w:val="decimal"/>
        <w:pStyle w:val="Ttulo1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pStyle w:val="Ttulo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Ttulo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Ttulo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Ttulo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Ttulo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Ttulo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Ttulo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pStyle w:val="Ttulo9"/>
        <w:lvlText w:val="%9."/>
        <w:lvlJc w:val="right"/>
        <w:pPr>
          <w:ind w:left="6120" w:hanging="180"/>
        </w:pPr>
      </w:lvl>
    </w:lvlOverride>
  </w:num>
  <w:num w:numId="3">
    <w:abstractNumId w:val="11"/>
    <w:lvlOverride w:ilvl="0">
      <w:lvl w:ilvl="0">
        <w:start w:val="1"/>
        <w:numFmt w:val="decimal"/>
        <w:pStyle w:val="Ttulo1"/>
        <w:lvlText w:val="%1.1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lvlText w:val="%1.2"/>
        <w:lvlJc w:val="left"/>
        <w:pPr>
          <w:tabs>
            <w:tab w:val="num" w:pos="360"/>
          </w:tabs>
          <w:ind w:left="0" w:firstLine="0"/>
        </w:pPr>
        <w:rPr>
          <w:rFonts w:cs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pStyle w:val="Ttulo3"/>
        <w:lvlText w:val="%1.%2.%3"/>
        <w:lvlJc w:val="left"/>
        <w:pPr>
          <w:tabs>
            <w:tab w:val="num" w:pos="2520"/>
          </w:tabs>
          <w:ind w:left="180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tulo4"/>
        <w:lvlText w:val="%1.%2.%3.%4"/>
        <w:lvlJc w:val="left"/>
        <w:pPr>
          <w:tabs>
            <w:tab w:val="num" w:pos="72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tulo5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tulo6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tulo7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tulo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4">
    <w:abstractNumId w:val="11"/>
    <w:lvlOverride w:ilvl="0">
      <w:lvl w:ilvl="0">
        <w:start w:val="1"/>
        <w:numFmt w:val="decimal"/>
        <w:pStyle w:val="Ttulo1"/>
        <w:lvlText w:val="%1.1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lvlText w:val="%1.2"/>
        <w:lvlJc w:val="left"/>
        <w:pPr>
          <w:tabs>
            <w:tab w:val="num" w:pos="360"/>
          </w:tabs>
          <w:ind w:left="0" w:firstLine="0"/>
        </w:pPr>
        <w:rPr>
          <w:rFonts w:cs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pStyle w:val="Ttulo3"/>
        <w:lvlText w:val="%1.%2.%3"/>
        <w:lvlJc w:val="left"/>
        <w:pPr>
          <w:tabs>
            <w:tab w:val="num" w:pos="2520"/>
          </w:tabs>
          <w:ind w:left="180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tulo4"/>
        <w:lvlText w:val="%1.%2.%3.%4"/>
        <w:lvlJc w:val="left"/>
        <w:pPr>
          <w:tabs>
            <w:tab w:val="num" w:pos="72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tulo5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tulo6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tulo7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tulo8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Ttulo9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5">
    <w:abstractNumId w:val="10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  <w:num w:numId="12">
    <w:abstractNumId w:val="6"/>
  </w:num>
  <w:num w:numId="13">
    <w:abstractNumId w:val="4"/>
  </w:num>
  <w:num w:numId="14">
    <w:abstractNumId w:val="1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CevSNqjr1OZw5IPWKpPY5YxFwvwSRM+AF90gIEHj3ZRJJcsZHdmyBnNpQ/LBdCuB4vXbCqAPOt4mOjLhHcDL2Q==" w:salt="b0Y2SsB12gXxCzNZHyWZlA=="/>
  <w:defaultTabStop w:val="357"/>
  <w:autoHyphenation/>
  <w:hyphenationZone w:val="425"/>
  <w:characterSpacingControl w:val="doNotCompress"/>
  <w:hdrShapeDefaults>
    <o:shapedefaults v:ext="edit" spidmax="2066" style="mso-position-horizontal-relative:page;mso-position-vertical-relative:page" fill="f" fillcolor="white">
      <v:fill color="white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BE5"/>
    <w:rsid w:val="0019588D"/>
    <w:rsid w:val="00234342"/>
    <w:rsid w:val="0027719D"/>
    <w:rsid w:val="00296230"/>
    <w:rsid w:val="00332E13"/>
    <w:rsid w:val="003A73B5"/>
    <w:rsid w:val="00434827"/>
    <w:rsid w:val="00557AC3"/>
    <w:rsid w:val="00601291"/>
    <w:rsid w:val="00695BE5"/>
    <w:rsid w:val="006A330E"/>
    <w:rsid w:val="00726BF8"/>
    <w:rsid w:val="007D19E1"/>
    <w:rsid w:val="00837F55"/>
    <w:rsid w:val="008873A1"/>
    <w:rsid w:val="00A23849"/>
    <w:rsid w:val="00D044F7"/>
    <w:rsid w:val="00D458D8"/>
    <w:rsid w:val="00D81DC5"/>
    <w:rsid w:val="00F14808"/>
    <w:rsid w:val="00F9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 style="mso-position-horizontal-relative:page;mso-position-vertical-relative:page" fill="f" fillcolor="white">
      <v:fill color="white" on="f"/>
    </o:shapedefaults>
    <o:shapelayout v:ext="edit">
      <o:idmap v:ext="edit" data="1"/>
    </o:shapelayout>
  </w:shapeDefaults>
  <w:decimalSymbol w:val=","/>
  <w:listSeparator w:val=";"/>
  <w15:docId w15:val="{766D3E81-E279-4802-BADB-6487DF0F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63D"/>
    <w:pPr>
      <w:tabs>
        <w:tab w:val="left" w:pos="2552"/>
        <w:tab w:val="left" w:pos="4536"/>
        <w:tab w:val="left" w:pos="6804"/>
      </w:tabs>
    </w:pPr>
    <w:rPr>
      <w:rFonts w:ascii="Arial" w:hAnsi="Arial"/>
      <w:sz w:val="22"/>
      <w:lang w:val="de-DE" w:eastAsia="de-DE"/>
    </w:rPr>
  </w:style>
  <w:style w:type="paragraph" w:styleId="Ttulo1">
    <w:name w:val="heading 1"/>
    <w:basedOn w:val="Normal"/>
    <w:next w:val="Normal"/>
    <w:qFormat/>
    <w:rsid w:val="009C4D7B"/>
    <w:pPr>
      <w:keepNext/>
      <w:numPr>
        <w:numId w:val="1"/>
      </w:numPr>
      <w:tabs>
        <w:tab w:val="clear" w:pos="360"/>
        <w:tab w:val="clear" w:pos="2552"/>
        <w:tab w:val="clear" w:pos="4536"/>
        <w:tab w:val="clear" w:pos="6804"/>
        <w:tab w:val="left" w:pos="540"/>
      </w:tabs>
      <w:spacing w:before="360" w:after="240"/>
      <w:outlineLvl w:val="0"/>
    </w:pPr>
    <w:rPr>
      <w:b/>
      <w:sz w:val="24"/>
    </w:rPr>
  </w:style>
  <w:style w:type="paragraph" w:styleId="Ttulo2">
    <w:name w:val="heading 2"/>
    <w:basedOn w:val="Normal"/>
    <w:next w:val="Normal"/>
    <w:autoRedefine/>
    <w:qFormat/>
    <w:rsid w:val="00F243DE"/>
    <w:pPr>
      <w:keepNext/>
      <w:numPr>
        <w:ilvl w:val="1"/>
        <w:numId w:val="1"/>
      </w:numPr>
      <w:tabs>
        <w:tab w:val="clear" w:pos="360"/>
        <w:tab w:val="clear" w:pos="2552"/>
        <w:tab w:val="clear" w:pos="4536"/>
        <w:tab w:val="clear" w:pos="6804"/>
        <w:tab w:val="num" w:pos="720"/>
      </w:tabs>
      <w:spacing w:before="360" w:after="240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autoRedefine/>
    <w:qFormat/>
    <w:rsid w:val="009A31AF"/>
    <w:pPr>
      <w:keepNext/>
      <w:numPr>
        <w:ilvl w:val="2"/>
        <w:numId w:val="1"/>
      </w:numPr>
      <w:tabs>
        <w:tab w:val="clear" w:pos="2552"/>
        <w:tab w:val="clear" w:pos="4536"/>
        <w:tab w:val="clear" w:pos="6804"/>
        <w:tab w:val="left" w:pos="900"/>
      </w:tabs>
      <w:spacing w:before="280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695BE5"/>
    <w:pPr>
      <w:keepNext/>
      <w:numPr>
        <w:ilvl w:val="3"/>
        <w:numId w:val="1"/>
      </w:numPr>
      <w:spacing w:before="160"/>
      <w:outlineLvl w:val="3"/>
    </w:pPr>
  </w:style>
  <w:style w:type="paragraph" w:styleId="Ttulo5">
    <w:name w:val="heading 5"/>
    <w:basedOn w:val="Normal"/>
    <w:next w:val="Normal"/>
    <w:qFormat/>
    <w:rsid w:val="00695BE5"/>
    <w:pPr>
      <w:numPr>
        <w:ilvl w:val="4"/>
        <w:numId w:val="1"/>
      </w:numPr>
      <w:spacing w:before="240" w:after="60"/>
      <w:outlineLvl w:val="4"/>
    </w:pPr>
  </w:style>
  <w:style w:type="paragraph" w:styleId="Ttulo6">
    <w:name w:val="heading 6"/>
    <w:basedOn w:val="Normal"/>
    <w:next w:val="Normal"/>
    <w:qFormat/>
    <w:rsid w:val="00F40178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Ttulo7">
    <w:name w:val="heading 7"/>
    <w:basedOn w:val="Normal"/>
    <w:next w:val="Normal"/>
    <w:qFormat/>
    <w:rsid w:val="00695BE5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695BE5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695BE5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695BE5"/>
    <w:pPr>
      <w:tabs>
        <w:tab w:val="center" w:pos="4536"/>
        <w:tab w:val="right" w:pos="9072"/>
      </w:tabs>
    </w:pPr>
    <w:rPr>
      <w:sz w:val="16"/>
    </w:rPr>
  </w:style>
  <w:style w:type="paragraph" w:customStyle="1" w:styleId="StandardBlock">
    <w:name w:val="Standard Block"/>
    <w:basedOn w:val="Normal"/>
    <w:link w:val="StandardBlockZchn"/>
    <w:rsid w:val="00D67AC1"/>
    <w:pPr>
      <w:spacing w:before="60" w:after="60"/>
      <w:jc w:val="both"/>
    </w:pPr>
  </w:style>
  <w:style w:type="paragraph" w:styleId="Cabealho">
    <w:name w:val="header"/>
    <w:basedOn w:val="Normal"/>
    <w:rsid w:val="00695BE5"/>
    <w:pPr>
      <w:tabs>
        <w:tab w:val="center" w:pos="4536"/>
        <w:tab w:val="right" w:pos="9072"/>
      </w:tabs>
    </w:pPr>
  </w:style>
  <w:style w:type="paragraph" w:customStyle="1" w:styleId="Abstand">
    <w:name w:val="Abstand"/>
    <w:basedOn w:val="Normal"/>
    <w:rsid w:val="00695BE5"/>
    <w:pPr>
      <w:tabs>
        <w:tab w:val="left" w:pos="567"/>
        <w:tab w:val="left" w:pos="2268"/>
        <w:tab w:val="left" w:pos="3572"/>
        <w:tab w:val="left" w:pos="5103"/>
      </w:tabs>
    </w:pPr>
    <w:rPr>
      <w:sz w:val="12"/>
    </w:rPr>
  </w:style>
  <w:style w:type="paragraph" w:styleId="Commarcadores">
    <w:name w:val="List Bullet"/>
    <w:basedOn w:val="Normal"/>
    <w:autoRedefine/>
    <w:rsid w:val="00E92F30"/>
    <w:pPr>
      <w:tabs>
        <w:tab w:val="left" w:pos="360"/>
      </w:tabs>
      <w:spacing w:before="60"/>
    </w:pPr>
  </w:style>
  <w:style w:type="paragraph" w:styleId="MapadoDocumento">
    <w:name w:val="Document Map"/>
    <w:basedOn w:val="Normal"/>
    <w:semiHidden/>
    <w:rsid w:val="00940954"/>
    <w:pPr>
      <w:shd w:val="clear" w:color="auto" w:fill="000080"/>
    </w:pPr>
    <w:rPr>
      <w:rFonts w:ascii="Tahoma" w:hAnsi="Tahoma" w:cs="Tahoma"/>
      <w:sz w:val="20"/>
    </w:rPr>
  </w:style>
  <w:style w:type="paragraph" w:customStyle="1" w:styleId="berschriftStandard">
    <w:name w:val="Überschrift Standard"/>
    <w:next w:val="Normal"/>
    <w:rsid w:val="00B60812"/>
    <w:pPr>
      <w:spacing w:before="120"/>
    </w:pPr>
    <w:rPr>
      <w:rFonts w:ascii="Arial" w:hAnsi="Arial"/>
      <w:b/>
      <w:sz w:val="22"/>
      <w:lang w:val="de-DE" w:eastAsia="de-DE"/>
    </w:rPr>
  </w:style>
  <w:style w:type="paragraph" w:customStyle="1" w:styleId="StandardZentriert">
    <w:name w:val="Standard + Zentriert"/>
    <w:basedOn w:val="Normal"/>
    <w:next w:val="Normal"/>
    <w:rsid w:val="00695BE5"/>
    <w:pPr>
      <w:jc w:val="center"/>
    </w:pPr>
  </w:style>
  <w:style w:type="paragraph" w:styleId="TextosemFormatao">
    <w:name w:val="Plain Text"/>
    <w:basedOn w:val="Normal"/>
    <w:rsid w:val="008C7F1E"/>
    <w:pPr>
      <w:tabs>
        <w:tab w:val="clear" w:pos="2552"/>
        <w:tab w:val="clear" w:pos="4536"/>
        <w:tab w:val="clear" w:pos="6804"/>
      </w:tabs>
    </w:pPr>
    <w:rPr>
      <w:rFonts w:ascii="Courier New" w:hAnsi="Courier New" w:cs="Courier New"/>
      <w:sz w:val="20"/>
    </w:rPr>
  </w:style>
  <w:style w:type="paragraph" w:customStyle="1" w:styleId="Leerzeile">
    <w:name w:val="Leerzeile"/>
    <w:basedOn w:val="Normal"/>
    <w:rsid w:val="00695BE5"/>
  </w:style>
  <w:style w:type="paragraph" w:styleId="Sumrio1">
    <w:name w:val="toc 1"/>
    <w:basedOn w:val="Normal"/>
    <w:next w:val="Normal"/>
    <w:autoRedefine/>
    <w:semiHidden/>
    <w:rsid w:val="00DD46AE"/>
    <w:pPr>
      <w:tabs>
        <w:tab w:val="clear" w:pos="2552"/>
        <w:tab w:val="clear" w:pos="4536"/>
        <w:tab w:val="clear" w:pos="6804"/>
        <w:tab w:val="left" w:pos="709"/>
        <w:tab w:val="right" w:pos="9923"/>
        <w:tab w:val="right" w:leader="dot" w:pos="10195"/>
      </w:tabs>
      <w:spacing w:before="240" w:after="120"/>
    </w:pPr>
    <w:rPr>
      <w:b/>
      <w:noProof/>
      <w:szCs w:val="24"/>
    </w:rPr>
  </w:style>
  <w:style w:type="paragraph" w:styleId="Sumrio2">
    <w:name w:val="toc 2"/>
    <w:basedOn w:val="Normal"/>
    <w:next w:val="Normal"/>
    <w:autoRedefine/>
    <w:semiHidden/>
    <w:rsid w:val="00DD46AE"/>
    <w:pPr>
      <w:tabs>
        <w:tab w:val="clear" w:pos="2552"/>
        <w:tab w:val="clear" w:pos="4536"/>
        <w:tab w:val="clear" w:pos="6804"/>
        <w:tab w:val="left" w:pos="720"/>
        <w:tab w:val="right" w:leader="dot" w:pos="9911"/>
      </w:tabs>
      <w:spacing w:after="60"/>
    </w:pPr>
    <w:rPr>
      <w:noProof/>
    </w:rPr>
  </w:style>
  <w:style w:type="paragraph" w:styleId="Sumrio3">
    <w:name w:val="toc 3"/>
    <w:basedOn w:val="Normal"/>
    <w:next w:val="Normal"/>
    <w:autoRedefine/>
    <w:semiHidden/>
    <w:rsid w:val="00DD46AE"/>
    <w:pPr>
      <w:tabs>
        <w:tab w:val="clear" w:pos="2552"/>
        <w:tab w:val="clear" w:pos="4536"/>
        <w:tab w:val="clear" w:pos="6804"/>
        <w:tab w:val="left" w:pos="720"/>
        <w:tab w:val="right" w:pos="9923"/>
      </w:tabs>
      <w:spacing w:after="60"/>
    </w:pPr>
    <w:rPr>
      <w:noProof/>
    </w:rPr>
  </w:style>
  <w:style w:type="character" w:styleId="Hyperlink">
    <w:name w:val="Hyperlink"/>
    <w:basedOn w:val="Fontepargpadro"/>
    <w:rsid w:val="00695BE5"/>
    <w:rPr>
      <w:color w:val="0000FF"/>
      <w:sz w:val="24"/>
      <w:u w:val="single"/>
    </w:rPr>
  </w:style>
  <w:style w:type="character" w:customStyle="1" w:styleId="StandardBlockChar">
    <w:name w:val="Standard Block Char"/>
    <w:basedOn w:val="Fontepargpadro"/>
    <w:rsid w:val="00695BE5"/>
    <w:rPr>
      <w:rFonts w:ascii="Arial" w:hAnsi="Arial"/>
      <w:noProof w:val="0"/>
      <w:lang w:val="de-DE" w:eastAsia="de-DE" w:bidi="ar-SA"/>
    </w:rPr>
  </w:style>
  <w:style w:type="paragraph" w:customStyle="1" w:styleId="Dokumentname">
    <w:name w:val="Dokumentname"/>
    <w:basedOn w:val="Normal"/>
    <w:rsid w:val="00B60812"/>
    <w:rPr>
      <w:b/>
      <w:sz w:val="28"/>
    </w:rPr>
  </w:style>
  <w:style w:type="paragraph" w:styleId="Textodebalo">
    <w:name w:val="Balloon Text"/>
    <w:basedOn w:val="Normal"/>
    <w:semiHidden/>
    <w:rsid w:val="00C96A44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F40178"/>
    <w:rPr>
      <w:rFonts w:ascii="Arial" w:hAnsi="Arial"/>
      <w:color w:val="800080"/>
      <w:u w:val="single"/>
    </w:rPr>
  </w:style>
  <w:style w:type="paragraph" w:customStyle="1" w:styleId="Tabelle9Links">
    <w:name w:val="Tabelle 9 + Links"/>
    <w:basedOn w:val="Normal"/>
    <w:rsid w:val="00832B2A"/>
    <w:pPr>
      <w:tabs>
        <w:tab w:val="clear" w:pos="2552"/>
        <w:tab w:val="clear" w:pos="4536"/>
        <w:tab w:val="clear" w:pos="6804"/>
        <w:tab w:val="decimal" w:pos="680"/>
      </w:tabs>
    </w:pPr>
    <w:rPr>
      <w:sz w:val="18"/>
    </w:rPr>
  </w:style>
  <w:style w:type="table" w:styleId="Tabelacomgrade">
    <w:name w:val="Table Grid"/>
    <w:basedOn w:val="Tabelanormal"/>
    <w:rsid w:val="00F2057D"/>
    <w:pPr>
      <w:tabs>
        <w:tab w:val="left" w:pos="2552"/>
        <w:tab w:val="left" w:pos="4536"/>
        <w:tab w:val="left" w:pos="6804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mitPunkt">
    <w:name w:val="Aufzählung mit Punkt"/>
    <w:basedOn w:val="StandardBlock"/>
    <w:rsid w:val="00FE7B60"/>
    <w:pPr>
      <w:numPr>
        <w:numId w:val="15"/>
      </w:numPr>
      <w:tabs>
        <w:tab w:val="left" w:pos="0"/>
      </w:tabs>
      <w:spacing w:before="40" w:after="0"/>
    </w:pPr>
    <w:rPr>
      <w:color w:val="000000"/>
      <w:szCs w:val="22"/>
    </w:rPr>
  </w:style>
  <w:style w:type="character" w:customStyle="1" w:styleId="StandardBlockZchn">
    <w:name w:val="Standard Block Zchn"/>
    <w:basedOn w:val="Fontepargpadro"/>
    <w:link w:val="StandardBlock"/>
    <w:rsid w:val="006F6E46"/>
    <w:rPr>
      <w:rFonts w:ascii="Arial" w:hAnsi="Arial"/>
      <w:sz w:val="22"/>
      <w:lang w:val="de-DE" w:eastAsia="de-DE" w:bidi="ar-SA"/>
    </w:rPr>
  </w:style>
  <w:style w:type="paragraph" w:customStyle="1" w:styleId="8a">
    <w:name w:val="8a"/>
    <w:basedOn w:val="Normal"/>
    <w:rsid w:val="008C7F1E"/>
    <w:pPr>
      <w:spacing w:before="240" w:after="120"/>
    </w:pPr>
    <w:rPr>
      <w:b/>
    </w:rPr>
  </w:style>
  <w:style w:type="character" w:styleId="Refdecomentrio">
    <w:name w:val="annotation reference"/>
    <w:basedOn w:val="Fontepargpadro"/>
    <w:rsid w:val="00C02DB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2DB0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C02DB0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02D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02DB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7C23E-7E3D-4681-8DCB-14BF6539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3512</Words>
  <Characters>18971</Characters>
  <Application>Microsoft Office Word</Application>
  <DocSecurity>0</DocSecurity>
  <Lines>158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Qualitätsvorausplaung - APQP Elemente</vt:lpstr>
      <vt:lpstr>Qualitätsvorausplaung - APQP Elemente</vt:lpstr>
    </vt:vector>
  </TitlesOfParts>
  <Company>Schaeffler KG</Company>
  <LinksUpToDate>false</LinksUpToDate>
  <CharactersWithSpaces>22439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Qualitätsvorausplaung - APQP Elemente</dc:title>
  <dc:subject>S 296001-1</dc:subject>
  <dc:creator>Heike Schiefer</dc:creator>
  <cp:lastModifiedBy>gonsafli</cp:lastModifiedBy>
  <cp:revision>4</cp:revision>
  <cp:lastPrinted>2015-04-22T08:22:00Z</cp:lastPrinted>
  <dcterms:created xsi:type="dcterms:W3CDTF">2015-08-19T15:55:00Z</dcterms:created>
  <dcterms:modified xsi:type="dcterms:W3CDTF">2015-08-21T13:15:00Z</dcterms:modified>
</cp:coreProperties>
</file>