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FF3" w:rsidRPr="00966170" w:rsidRDefault="00572FF3" w:rsidP="00572FF3">
      <w:pPr>
        <w:pStyle w:val="Dokumentname"/>
        <w:rPr>
          <w:noProof/>
          <w:lang w:val="pt-BR"/>
        </w:rPr>
      </w:pPr>
      <w:r w:rsidRPr="00966170">
        <w:rPr>
          <w:noProof/>
          <w:lang w:val="pt-BR"/>
        </w:rPr>
        <w:t>Processo de produção e Processo de liberação do produto</w:t>
      </w:r>
    </w:p>
    <w:p w:rsidR="00572FF3" w:rsidRPr="00966170" w:rsidRDefault="00572FF3" w:rsidP="00572FF3">
      <w:pPr>
        <w:tabs>
          <w:tab w:val="left" w:pos="709"/>
          <w:tab w:val="right" w:leader="dot" w:pos="9639"/>
        </w:tabs>
        <w:rPr>
          <w:rStyle w:val="StandardBlockZchn"/>
          <w:noProof/>
          <w:color w:val="008000"/>
          <w:szCs w:val="22"/>
          <w:lang w:val="pt-BR"/>
        </w:rPr>
      </w:pPr>
    </w:p>
    <w:p w:rsidR="00572FF3" w:rsidRPr="00966170" w:rsidRDefault="00572FF3" w:rsidP="00572FF3">
      <w:pPr>
        <w:tabs>
          <w:tab w:val="left" w:pos="0"/>
          <w:tab w:val="left" w:pos="709"/>
          <w:tab w:val="right" w:leader="dot" w:pos="9639"/>
        </w:tabs>
        <w:rPr>
          <w:noProof/>
          <w:sz w:val="20"/>
          <w:lang w:val="pt-BR"/>
        </w:rPr>
      </w:pPr>
      <w:r w:rsidRPr="00966170">
        <w:rPr>
          <w:rStyle w:val="StandardBlockZchn"/>
          <w:noProof/>
          <w:color w:val="008000"/>
          <w:sz w:val="20"/>
          <w:lang w:val="pt-BR"/>
        </w:rPr>
        <w:t>Nota: As modificações mais importantes em relação à edição anterior de janeiro de 2012 estão destacas em verde.</w:t>
      </w:r>
    </w:p>
    <w:p w:rsidR="00572FF3" w:rsidRPr="00966170" w:rsidRDefault="00572FF3" w:rsidP="00572FF3">
      <w:pPr>
        <w:pStyle w:val="Ttulo1"/>
        <w:rPr>
          <w:noProof/>
          <w:lang w:val="pt-BR"/>
        </w:rPr>
      </w:pPr>
      <w:r w:rsidRPr="00966170">
        <w:rPr>
          <w:noProof/>
          <w:lang w:val="pt-BR"/>
        </w:rPr>
        <w:t>Objetivo</w:t>
      </w:r>
    </w:p>
    <w:p w:rsidR="00572FF3" w:rsidRPr="00966170" w:rsidRDefault="00572FF3" w:rsidP="00572FF3">
      <w:pPr>
        <w:pStyle w:val="StandardBlock"/>
        <w:rPr>
          <w:noProof/>
          <w:lang w:val="pt-BR"/>
        </w:rPr>
      </w:pPr>
      <w:r w:rsidRPr="00966170">
        <w:rPr>
          <w:noProof/>
          <w:lang w:val="pt-BR"/>
        </w:rPr>
        <w:t xml:space="preserve">Através do </w:t>
      </w:r>
      <w:r w:rsidRPr="00966170">
        <w:rPr>
          <w:i/>
          <w:noProof/>
          <w:lang w:val="pt-BR"/>
        </w:rPr>
        <w:t>Processo de produção e o Processo de liberação do</w:t>
      </w:r>
      <w:bookmarkStart w:id="0" w:name="_GoBack"/>
      <w:bookmarkEnd w:id="0"/>
      <w:r w:rsidRPr="00966170">
        <w:rPr>
          <w:i/>
          <w:noProof/>
          <w:lang w:val="pt-BR"/>
        </w:rPr>
        <w:t xml:space="preserve"> produto</w:t>
      </w:r>
      <w:r w:rsidRPr="00966170">
        <w:rPr>
          <w:noProof/>
          <w:lang w:val="pt-BR"/>
        </w:rPr>
        <w:t xml:space="preserve"> do Grupo Schaeffler, o fornecedor deve comprovar que todos os requisitos do produto estipulados com o cliente serão atendidos.</w:t>
      </w:r>
    </w:p>
    <w:p w:rsidR="00572FF3" w:rsidRPr="00966170" w:rsidRDefault="00572FF3" w:rsidP="00572FF3">
      <w:pPr>
        <w:pStyle w:val="StandardBlock"/>
        <w:rPr>
          <w:noProof/>
          <w:lang w:val="pt-BR"/>
        </w:rPr>
      </w:pPr>
      <w:r w:rsidRPr="00966170">
        <w:rPr>
          <w:noProof/>
          <w:lang w:val="pt-BR"/>
        </w:rPr>
        <w:t>Este procedimento é válido para os processos de fabricação de produtos (matéria-prima, produtos semiacabados, componentes e produtos químicos) e serviços como aplicação de revestimentos ou tratamento térmico. A liberação inclui a avaliação do processo de produção ou serviço, com base nos respectivos documentos, desenhos e amostras iniciais de produção seriada, para garantir que serão atendidos os requisitos para a produção seriada dos produtos em conformidade com as especificações.</w:t>
      </w:r>
    </w:p>
    <w:p w:rsidR="00572FF3" w:rsidRPr="00966170" w:rsidRDefault="00572FF3" w:rsidP="00572FF3">
      <w:pPr>
        <w:pStyle w:val="Ttulo1"/>
        <w:rPr>
          <w:noProof/>
          <w:lang w:val="pt-BR"/>
        </w:rPr>
      </w:pPr>
      <w:r w:rsidRPr="00966170">
        <w:rPr>
          <w:noProof/>
          <w:lang w:val="pt-BR"/>
        </w:rPr>
        <w:t>Avaliação do processo de produção</w:t>
      </w:r>
    </w:p>
    <w:p w:rsidR="00572FF3" w:rsidRPr="00966170" w:rsidRDefault="00572FF3" w:rsidP="00572FF3">
      <w:pPr>
        <w:pStyle w:val="StandardBlock"/>
        <w:rPr>
          <w:noProof/>
          <w:lang w:val="pt-BR"/>
        </w:rPr>
      </w:pPr>
      <w:r w:rsidRPr="00966170">
        <w:rPr>
          <w:noProof/>
          <w:lang w:val="pt-BR"/>
        </w:rPr>
        <w:t>Para a amostragem inicial da produção seriada e, portanto, antes da liberação da sua, o próprio fornecedor é responsável pela avaliação da eficácia do seu processo de produção seriada. Através de uma corrida de teste de produção, deve ser determinada a adequação do processo de produção seriada existente, para produzir o produto de acordo com os requisitos de qualidade do cliente, com a capacidade de produção ou serviço estipulada para um período de tempo determinado.</w:t>
      </w:r>
    </w:p>
    <w:p w:rsidR="00572FF3" w:rsidRPr="00966170" w:rsidRDefault="00572FF3" w:rsidP="00572FF3">
      <w:pPr>
        <w:spacing w:before="120"/>
        <w:rPr>
          <w:noProof/>
          <w:lang w:val="pt-BR"/>
        </w:rPr>
      </w:pPr>
      <w:r w:rsidRPr="00966170">
        <w:rPr>
          <w:noProof/>
          <w:lang w:val="pt-BR"/>
        </w:rPr>
        <w:t>Para comprovar o desempe</w:t>
      </w:r>
      <w:r w:rsidR="00DC18D9">
        <w:rPr>
          <w:noProof/>
          <w:lang w:val="pt-BR"/>
        </w:rPr>
        <w:t>nho planejado, é necessário que:</w:t>
      </w:r>
    </w:p>
    <w:p w:rsidR="00572FF3" w:rsidRPr="00DC18D9" w:rsidRDefault="00572FF3" w:rsidP="00DC18D9">
      <w:pPr>
        <w:pStyle w:val="AufzhlungmitPunkt"/>
        <w:spacing w:before="120" w:after="40"/>
        <w:ind w:left="357" w:hanging="357"/>
        <w:rPr>
          <w:noProof/>
          <w:lang w:val="pt-BR"/>
        </w:rPr>
      </w:pPr>
      <w:r w:rsidRPr="00966170">
        <w:rPr>
          <w:noProof/>
          <w:lang w:val="pt-BR"/>
        </w:rPr>
        <w:t>Todos os equipamentos de produção seriada estejam operando (p.ex. instalações, máquinas, ferramentas, equipamentos de inspeção)</w:t>
      </w:r>
      <w:r w:rsidR="00DC18D9">
        <w:rPr>
          <w:noProof/>
          <w:lang w:val="pt-BR"/>
        </w:rPr>
        <w:t xml:space="preserve"> no local</w:t>
      </w:r>
    </w:p>
    <w:p w:rsidR="00572FF3" w:rsidRPr="00966170" w:rsidRDefault="00572FF3" w:rsidP="00572FF3">
      <w:pPr>
        <w:numPr>
          <w:ilvl w:val="0"/>
          <w:numId w:val="12"/>
        </w:numPr>
        <w:spacing w:after="40"/>
        <w:rPr>
          <w:noProof/>
          <w:lang w:val="pt-BR"/>
        </w:rPr>
      </w:pPr>
      <w:r w:rsidRPr="00966170">
        <w:rPr>
          <w:noProof/>
          <w:lang w:val="pt-BR"/>
        </w:rPr>
        <w:t>Com material para a produção seriada</w:t>
      </w:r>
    </w:p>
    <w:p w:rsidR="00572FF3" w:rsidRPr="00966170" w:rsidRDefault="00572FF3" w:rsidP="00572FF3">
      <w:pPr>
        <w:numPr>
          <w:ilvl w:val="0"/>
          <w:numId w:val="13"/>
        </w:numPr>
        <w:spacing w:after="40"/>
        <w:rPr>
          <w:noProof/>
          <w:lang w:val="pt-BR"/>
        </w:rPr>
      </w:pPr>
      <w:r w:rsidRPr="00966170">
        <w:rPr>
          <w:noProof/>
          <w:lang w:val="pt-BR"/>
        </w:rPr>
        <w:t>Com plena capacidade</w:t>
      </w:r>
    </w:p>
    <w:p w:rsidR="00572FF3" w:rsidRPr="00966170" w:rsidRDefault="00572FF3" w:rsidP="00572FF3">
      <w:pPr>
        <w:numPr>
          <w:ilvl w:val="0"/>
          <w:numId w:val="14"/>
        </w:numPr>
        <w:spacing w:after="40"/>
        <w:rPr>
          <w:noProof/>
          <w:lang w:val="pt-BR"/>
        </w:rPr>
      </w:pPr>
      <w:r w:rsidRPr="00966170">
        <w:rPr>
          <w:noProof/>
          <w:lang w:val="pt-BR"/>
        </w:rPr>
        <w:t>Utilizando o pessoal de produção padrão</w:t>
      </w:r>
    </w:p>
    <w:p w:rsidR="00572FF3" w:rsidRPr="00966170" w:rsidRDefault="00572FF3" w:rsidP="00572FF3">
      <w:pPr>
        <w:numPr>
          <w:ilvl w:val="0"/>
          <w:numId w:val="15"/>
        </w:numPr>
        <w:spacing w:after="40"/>
        <w:rPr>
          <w:noProof/>
          <w:lang w:val="pt-BR"/>
        </w:rPr>
      </w:pPr>
      <w:r w:rsidRPr="00966170">
        <w:rPr>
          <w:noProof/>
          <w:lang w:val="pt-BR"/>
        </w:rPr>
        <w:t>Com todos os sistemas de suporte.</w:t>
      </w:r>
    </w:p>
    <w:p w:rsidR="00572FF3" w:rsidRPr="00966170" w:rsidRDefault="00572FF3" w:rsidP="00572FF3">
      <w:pPr>
        <w:spacing w:before="120"/>
        <w:rPr>
          <w:noProof/>
          <w:lang w:val="pt-BR"/>
        </w:rPr>
      </w:pPr>
      <w:r w:rsidRPr="00966170">
        <w:rPr>
          <w:noProof/>
          <w:lang w:val="pt-BR"/>
        </w:rPr>
        <w:t>.</w:t>
      </w:r>
    </w:p>
    <w:p w:rsidR="00572FF3" w:rsidRPr="00966170" w:rsidRDefault="00572FF3" w:rsidP="00572FF3">
      <w:pPr>
        <w:rPr>
          <w:noProof/>
          <w:lang w:val="pt-BR"/>
        </w:rPr>
      </w:pPr>
    </w:p>
    <w:p w:rsidR="00572FF3" w:rsidRPr="00966170" w:rsidRDefault="00572FF3" w:rsidP="00572FF3">
      <w:pPr>
        <w:pStyle w:val="StandardBlock"/>
        <w:rPr>
          <w:noProof/>
          <w:lang w:val="pt-BR"/>
        </w:rPr>
      </w:pPr>
      <w:r w:rsidRPr="00966170">
        <w:rPr>
          <w:noProof/>
          <w:lang w:val="pt-BR"/>
        </w:rPr>
        <w:t>Para a avaliação do processo de produção seriada deve ser produzido um lote representativo (normalmente a demanda diária de uma quantidade anual).</w:t>
      </w:r>
    </w:p>
    <w:p w:rsidR="00572FF3" w:rsidRPr="00966170" w:rsidRDefault="00572FF3" w:rsidP="00572FF3">
      <w:pPr>
        <w:pStyle w:val="StandardBlock"/>
        <w:rPr>
          <w:noProof/>
          <w:lang w:val="pt-BR"/>
        </w:rPr>
      </w:pPr>
      <w:r w:rsidRPr="00966170">
        <w:rPr>
          <w:noProof/>
          <w:lang w:val="pt-BR"/>
        </w:rPr>
        <w:t xml:space="preserve">Na classificação do </w:t>
      </w:r>
      <w:r w:rsidRPr="00966170">
        <w:rPr>
          <w:noProof/>
          <w:color w:val="008000"/>
          <w:lang w:val="pt-BR"/>
        </w:rPr>
        <w:t>risco</w:t>
      </w:r>
      <w:r w:rsidRPr="00966170">
        <w:rPr>
          <w:noProof/>
          <w:lang w:val="pt-BR"/>
        </w:rPr>
        <w:t xml:space="preserve"> </w:t>
      </w:r>
      <w:r w:rsidRPr="00966170">
        <w:rPr>
          <w:noProof/>
          <w:color w:val="008000"/>
          <w:lang w:val="pt-BR"/>
        </w:rPr>
        <w:t>RL</w:t>
      </w:r>
      <w:r w:rsidRPr="00966170">
        <w:rPr>
          <w:noProof/>
          <w:lang w:val="pt-BR"/>
        </w:rPr>
        <w:t xml:space="preserve"> conforme </w:t>
      </w:r>
      <w:r w:rsidRPr="00966170">
        <w:rPr>
          <w:i/>
          <w:noProof/>
          <w:lang w:val="pt-BR"/>
        </w:rPr>
        <w:t>QSV</w:t>
      </w:r>
      <w:r w:rsidRPr="00966170">
        <w:rPr>
          <w:noProof/>
          <w:lang w:val="pt-BR"/>
        </w:rPr>
        <w:t xml:space="preserve"> / </w:t>
      </w:r>
      <w:r w:rsidRPr="00966170">
        <w:rPr>
          <w:i/>
          <w:noProof/>
          <w:lang w:val="pt-BR"/>
        </w:rPr>
        <w:t>S 296001-1 Planejamento avançado da Qualidade</w:t>
      </w:r>
      <w:r w:rsidRPr="00966170">
        <w:rPr>
          <w:noProof/>
          <w:lang w:val="pt-BR"/>
        </w:rPr>
        <w:t>, a avaliação do processo de produção seriada normalmente é realizada na presença do cliente ou, se necessário, também com seu cliente final. O prazo e o escopo da avaliação do processo são estipulados no contexto do planejamento avançado da qualidade entre o cliente e o fornecedor.</w:t>
      </w:r>
    </w:p>
    <w:p w:rsidR="00572FF3" w:rsidRPr="00966170" w:rsidRDefault="00572FF3" w:rsidP="00572FF3">
      <w:pPr>
        <w:pStyle w:val="StandardBlock"/>
        <w:rPr>
          <w:noProof/>
          <w:lang w:val="pt-BR"/>
        </w:rPr>
      </w:pPr>
      <w:r w:rsidRPr="00966170">
        <w:rPr>
          <w:noProof/>
          <w:lang w:val="pt-BR"/>
        </w:rPr>
        <w:t xml:space="preserve">Se necessário, esta verificação também pode ser efetuada na classificação </w:t>
      </w:r>
      <w:r w:rsidRPr="00966170">
        <w:rPr>
          <w:noProof/>
          <w:color w:val="008000"/>
          <w:lang w:val="pt-BR"/>
        </w:rPr>
        <w:t>risco</w:t>
      </w:r>
      <w:r w:rsidRPr="00966170">
        <w:rPr>
          <w:noProof/>
          <w:lang w:val="pt-BR"/>
        </w:rPr>
        <w:t xml:space="preserve"> </w:t>
      </w:r>
      <w:r w:rsidRPr="00966170">
        <w:rPr>
          <w:noProof/>
          <w:color w:val="008000"/>
          <w:lang w:val="pt-BR"/>
        </w:rPr>
        <w:t>RL</w:t>
      </w:r>
      <w:r w:rsidRPr="00966170">
        <w:rPr>
          <w:noProof/>
          <w:lang w:val="pt-BR"/>
        </w:rPr>
        <w:t xml:space="preserve"> 2.</w:t>
      </w:r>
    </w:p>
    <w:p w:rsidR="00572FF3" w:rsidRPr="00966170" w:rsidRDefault="00572FF3" w:rsidP="00572FF3">
      <w:pPr>
        <w:pStyle w:val="Ttulo1"/>
        <w:pageBreakBefore/>
        <w:rPr>
          <w:noProof/>
          <w:lang w:val="pt-BR"/>
        </w:rPr>
      </w:pPr>
      <w:r w:rsidRPr="00966170">
        <w:rPr>
          <w:noProof/>
          <w:lang w:val="pt-BR"/>
        </w:rPr>
        <w:lastRenderedPageBreak/>
        <w:t>Tipos de amostras</w:t>
      </w:r>
    </w:p>
    <w:p w:rsidR="00572FF3" w:rsidRPr="00966170" w:rsidRDefault="00572FF3" w:rsidP="00572FF3">
      <w:pPr>
        <w:rPr>
          <w:noProof/>
          <w:lang w:val="pt-BR"/>
        </w:rPr>
      </w:pPr>
      <w:r w:rsidRPr="00966170">
        <w:rPr>
          <w:noProof/>
          <w:lang w:val="pt-BR"/>
        </w:rPr>
        <w:t>Existem diferentes tipos de amostras.</w:t>
      </w:r>
    </w:p>
    <w:p w:rsidR="00572FF3" w:rsidRPr="00966170" w:rsidRDefault="00572FF3" w:rsidP="00572FF3">
      <w:pPr>
        <w:pStyle w:val="Ttulo2"/>
        <w:tabs>
          <w:tab w:val="clear" w:pos="540"/>
          <w:tab w:val="num" w:pos="720"/>
        </w:tabs>
        <w:rPr>
          <w:noProof/>
          <w:lang w:val="pt-BR"/>
        </w:rPr>
      </w:pPr>
      <w:r w:rsidRPr="00966170">
        <w:rPr>
          <w:noProof/>
          <w:lang w:val="pt-BR"/>
        </w:rPr>
        <w:t>Protótipos</w:t>
      </w:r>
    </w:p>
    <w:p w:rsidR="00572FF3" w:rsidRPr="00966170" w:rsidRDefault="00572FF3" w:rsidP="00572FF3">
      <w:pPr>
        <w:pStyle w:val="StandardBlock"/>
        <w:rPr>
          <w:noProof/>
          <w:lang w:val="pt-BR"/>
        </w:rPr>
      </w:pPr>
      <w:r w:rsidRPr="00966170">
        <w:rPr>
          <w:noProof/>
          <w:lang w:val="pt-BR"/>
        </w:rPr>
        <w:t>Os protótipos podem ser provenientes de processos de produção provisórios. Caso não solicitado de outro modo no pedido do cliente, os seguintes requisitos mínimos são válidos para a amostragem de protótipos:</w:t>
      </w:r>
    </w:p>
    <w:p w:rsidR="00572FF3" w:rsidRPr="00966170" w:rsidRDefault="00572FF3" w:rsidP="00572FF3">
      <w:pPr>
        <w:numPr>
          <w:ilvl w:val="0"/>
          <w:numId w:val="29"/>
        </w:numPr>
        <w:spacing w:before="120" w:after="40"/>
        <w:ind w:left="357" w:hanging="357"/>
        <w:rPr>
          <w:noProof/>
          <w:lang w:val="pt-BR"/>
        </w:rPr>
      </w:pPr>
      <w:r w:rsidRPr="00966170">
        <w:rPr>
          <w:noProof/>
          <w:lang w:val="pt-BR"/>
        </w:rPr>
        <w:t>Protocolo de inspeção com comparação teórico-real de no mínimo uma peça, p.ex. através de registro no desenho.</w:t>
      </w:r>
    </w:p>
    <w:p w:rsidR="00572FF3" w:rsidRPr="00966170" w:rsidRDefault="00572FF3" w:rsidP="00572FF3">
      <w:pPr>
        <w:numPr>
          <w:ilvl w:val="0"/>
          <w:numId w:val="30"/>
        </w:numPr>
        <w:spacing w:after="40"/>
        <w:rPr>
          <w:noProof/>
          <w:lang w:val="pt-BR"/>
        </w:rPr>
      </w:pPr>
      <w:r w:rsidRPr="00966170">
        <w:rPr>
          <w:noProof/>
          <w:lang w:val="pt-BR"/>
        </w:rPr>
        <w:t>Em moldes de protótipos com múltiplas cavidades: Comparação teórico-real de uma peça por cavidade</w:t>
      </w:r>
    </w:p>
    <w:p w:rsidR="00572FF3" w:rsidRPr="00966170" w:rsidRDefault="00572FF3" w:rsidP="00572FF3">
      <w:pPr>
        <w:numPr>
          <w:ilvl w:val="0"/>
          <w:numId w:val="31"/>
        </w:numPr>
        <w:spacing w:after="40"/>
        <w:rPr>
          <w:noProof/>
          <w:lang w:val="pt-BR"/>
        </w:rPr>
      </w:pPr>
      <w:r w:rsidRPr="00966170">
        <w:rPr>
          <w:noProof/>
          <w:lang w:val="pt-BR"/>
        </w:rPr>
        <w:t>Marcação dos protótipos verificados como atribuição ao protocolo de inspeção.</w:t>
      </w:r>
    </w:p>
    <w:p w:rsidR="00572FF3" w:rsidRPr="00966170" w:rsidRDefault="00572FF3" w:rsidP="00572FF3">
      <w:pPr>
        <w:numPr>
          <w:ilvl w:val="0"/>
          <w:numId w:val="32"/>
        </w:numPr>
        <w:rPr>
          <w:noProof/>
          <w:lang w:val="pt-BR"/>
        </w:rPr>
      </w:pPr>
      <w:r w:rsidRPr="00966170">
        <w:rPr>
          <w:noProof/>
          <w:lang w:val="pt-BR"/>
        </w:rPr>
        <w:t>Indicação da composição do material.</w:t>
      </w:r>
    </w:p>
    <w:p w:rsidR="00572FF3" w:rsidRPr="00966170" w:rsidRDefault="00572FF3" w:rsidP="00572FF3">
      <w:pPr>
        <w:pStyle w:val="Ttulo2"/>
        <w:tabs>
          <w:tab w:val="clear" w:pos="540"/>
          <w:tab w:val="num" w:pos="720"/>
        </w:tabs>
        <w:rPr>
          <w:noProof/>
          <w:lang w:val="pt-BR"/>
        </w:rPr>
      </w:pPr>
      <w:r w:rsidRPr="00966170">
        <w:rPr>
          <w:noProof/>
          <w:lang w:val="pt-BR"/>
        </w:rPr>
        <w:t>Amostra inicial de produção seriada</w:t>
      </w:r>
    </w:p>
    <w:p w:rsidR="00572FF3" w:rsidRPr="00966170" w:rsidRDefault="00572FF3" w:rsidP="00572FF3">
      <w:pPr>
        <w:pStyle w:val="StandardBlock"/>
        <w:rPr>
          <w:noProof/>
          <w:lang w:val="pt-BR"/>
        </w:rPr>
      </w:pPr>
      <w:r w:rsidRPr="00966170">
        <w:rPr>
          <w:noProof/>
          <w:lang w:val="pt-BR"/>
        </w:rPr>
        <w:t>Amostras iniciais de produção seriada são produtos ou serviços produzidos ou prestados integralmente com equipamentos e sob condições de produção seriada. Elas devem ser retiradas de um lote representativo do processo de produção seriada.</w:t>
      </w:r>
    </w:p>
    <w:p w:rsidR="00572FF3" w:rsidRPr="00966170" w:rsidRDefault="00572FF3" w:rsidP="00572FF3">
      <w:pPr>
        <w:pStyle w:val="Ttulo1"/>
        <w:rPr>
          <w:noProof/>
          <w:lang w:val="pt-BR"/>
        </w:rPr>
      </w:pPr>
      <w:r w:rsidRPr="00966170">
        <w:rPr>
          <w:noProof/>
          <w:lang w:val="pt-BR"/>
        </w:rPr>
        <w:t>Motivos para uma amostragem inicial de produção seriada</w:t>
      </w:r>
    </w:p>
    <w:p w:rsidR="00572FF3" w:rsidRPr="00966170" w:rsidRDefault="00572FF3" w:rsidP="00572FF3">
      <w:pPr>
        <w:rPr>
          <w:noProof/>
          <w:lang w:val="pt-BR"/>
        </w:rPr>
      </w:pPr>
      <w:r w:rsidRPr="00966170">
        <w:rPr>
          <w:noProof/>
          <w:lang w:val="pt-BR"/>
        </w:rPr>
        <w:t>Por sua própria iniciativa o fornecedor deve apresentar amostras iniciais quando:</w:t>
      </w:r>
    </w:p>
    <w:p w:rsidR="00572FF3" w:rsidRPr="00966170" w:rsidRDefault="00572FF3" w:rsidP="00572FF3">
      <w:pPr>
        <w:pStyle w:val="AufzhlungmitPunkt"/>
        <w:spacing w:before="120" w:after="40"/>
        <w:ind w:left="357" w:hanging="357"/>
        <w:rPr>
          <w:noProof/>
          <w:lang w:val="pt-BR"/>
        </w:rPr>
      </w:pPr>
      <w:r w:rsidRPr="00966170">
        <w:rPr>
          <w:noProof/>
          <w:lang w:val="pt-BR"/>
        </w:rPr>
        <w:t>Peças ou produtos novos (ou seja, uma peça, conjunto ou material específicos que não foram  fornecidos ao cliente anteriormente).</w:t>
      </w:r>
    </w:p>
    <w:p w:rsidR="00572FF3" w:rsidRPr="00966170" w:rsidRDefault="00572FF3" w:rsidP="00572FF3">
      <w:pPr>
        <w:numPr>
          <w:ilvl w:val="0"/>
          <w:numId w:val="17"/>
        </w:numPr>
        <w:spacing w:after="40"/>
        <w:jc w:val="both"/>
        <w:rPr>
          <w:noProof/>
          <w:lang w:val="pt-BR"/>
        </w:rPr>
      </w:pPr>
      <w:r w:rsidRPr="00966170">
        <w:rPr>
          <w:noProof/>
          <w:lang w:val="pt-BR"/>
        </w:rPr>
        <w:t>Modificações no produto através de desenho, especificação ou material</w:t>
      </w:r>
    </w:p>
    <w:p w:rsidR="00572FF3" w:rsidRPr="00966170" w:rsidRDefault="00572FF3" w:rsidP="00572FF3">
      <w:pPr>
        <w:numPr>
          <w:ilvl w:val="0"/>
          <w:numId w:val="17"/>
        </w:numPr>
        <w:spacing w:after="40"/>
        <w:jc w:val="both"/>
        <w:rPr>
          <w:noProof/>
          <w:lang w:val="pt-BR"/>
        </w:rPr>
      </w:pPr>
      <w:r w:rsidRPr="00966170">
        <w:rPr>
          <w:noProof/>
          <w:lang w:val="pt-BR"/>
        </w:rPr>
        <w:t>Modificações no desenho ou especificação, sem influência sobre o produto ou função. O escopo da amostragem ou o nível de submissão devem ser estipulados com o local recebedor.</w:t>
      </w:r>
    </w:p>
    <w:p w:rsidR="00572FF3" w:rsidRPr="00966170" w:rsidRDefault="00572FF3" w:rsidP="00572FF3">
      <w:pPr>
        <w:numPr>
          <w:ilvl w:val="0"/>
          <w:numId w:val="18"/>
        </w:numPr>
        <w:spacing w:after="40"/>
        <w:jc w:val="both"/>
        <w:rPr>
          <w:noProof/>
          <w:lang w:val="pt-BR"/>
        </w:rPr>
      </w:pPr>
      <w:r w:rsidRPr="00966170">
        <w:rPr>
          <w:noProof/>
          <w:lang w:val="pt-BR"/>
        </w:rPr>
        <w:t>A eliminação de um defeito em uma peça já submetida a uma amostragem, ou seja, a liberação era válida com restrições ou as amostras iniciais foram rejeitadas (repetição de amostragem).</w:t>
      </w:r>
    </w:p>
    <w:p w:rsidR="00572FF3" w:rsidRPr="00966170" w:rsidRDefault="00572FF3" w:rsidP="00572FF3">
      <w:pPr>
        <w:numPr>
          <w:ilvl w:val="0"/>
          <w:numId w:val="19"/>
        </w:numPr>
        <w:spacing w:after="40"/>
        <w:jc w:val="both"/>
        <w:rPr>
          <w:noProof/>
          <w:lang w:val="pt-BR"/>
        </w:rPr>
      </w:pPr>
      <w:r w:rsidRPr="00966170">
        <w:rPr>
          <w:noProof/>
          <w:lang w:val="pt-BR"/>
        </w:rPr>
        <w:t xml:space="preserve">Parada prolongada da produção (maior que 12 meses sem produção), </w:t>
      </w:r>
      <w:r w:rsidRPr="00966170">
        <w:rPr>
          <w:noProof/>
          <w:color w:val="008000"/>
          <w:lang w:val="pt-BR"/>
        </w:rPr>
        <w:t>sob a condição de que o produto</w:t>
      </w:r>
      <w:r w:rsidRPr="00966170">
        <w:rPr>
          <w:noProof/>
          <w:lang w:val="pt-BR"/>
        </w:rPr>
        <w:t xml:space="preserve"> tenha sido fornecido anteriormente pelo menos 4 vezes por ano.</w:t>
      </w:r>
    </w:p>
    <w:p w:rsidR="00572FF3" w:rsidRPr="00966170" w:rsidRDefault="00572FF3" w:rsidP="00572FF3">
      <w:pPr>
        <w:numPr>
          <w:ilvl w:val="0"/>
          <w:numId w:val="19"/>
        </w:numPr>
        <w:spacing w:after="40"/>
        <w:jc w:val="both"/>
        <w:rPr>
          <w:noProof/>
          <w:lang w:val="pt-BR"/>
        </w:rPr>
      </w:pPr>
      <w:r w:rsidRPr="00966170">
        <w:rPr>
          <w:noProof/>
          <w:lang w:val="pt-BR"/>
        </w:rPr>
        <w:t xml:space="preserve">Retomada do fornecimento em outro local ou também em um local adicional da Schaeffler. O escopo da amostragem ou o nível de submissão devem ser estipulados com o local recebedor. </w:t>
      </w:r>
    </w:p>
    <w:p w:rsidR="00572FF3" w:rsidRPr="00966170" w:rsidRDefault="00572FF3" w:rsidP="00572FF3">
      <w:pPr>
        <w:rPr>
          <w:noProof/>
          <w:lang w:val="pt-BR"/>
        </w:rPr>
      </w:pPr>
    </w:p>
    <w:p w:rsidR="00572FF3" w:rsidRPr="00966170" w:rsidRDefault="00572FF3" w:rsidP="00572FF3">
      <w:pPr>
        <w:pStyle w:val="StandardBlock"/>
        <w:rPr>
          <w:noProof/>
          <w:lang w:val="pt-BR"/>
        </w:rPr>
      </w:pPr>
      <w:r w:rsidRPr="00966170">
        <w:rPr>
          <w:noProof/>
          <w:lang w:val="pt-BR"/>
        </w:rPr>
        <w:t xml:space="preserve">Após uma notificação prévia pelo fornecedor, conforme </w:t>
      </w:r>
      <w:r w:rsidRPr="00966170">
        <w:rPr>
          <w:i/>
          <w:noProof/>
          <w:lang w:val="pt-BR"/>
        </w:rPr>
        <w:t>QSV</w:t>
      </w:r>
      <w:r w:rsidRPr="00966170">
        <w:rPr>
          <w:noProof/>
          <w:lang w:val="pt-BR"/>
        </w:rPr>
        <w:t xml:space="preserve"> / </w:t>
      </w:r>
      <w:r w:rsidRPr="00966170">
        <w:rPr>
          <w:i/>
          <w:noProof/>
          <w:lang w:val="pt-BR"/>
        </w:rPr>
        <w:t>S 296001-3 Aprovação de modificação / Liberação especial</w:t>
      </w:r>
      <w:r w:rsidRPr="00966170">
        <w:rPr>
          <w:noProof/>
          <w:lang w:val="pt-BR"/>
        </w:rPr>
        <w:t xml:space="preserve">, </w:t>
      </w:r>
      <w:r w:rsidRPr="00966170">
        <w:rPr>
          <w:i/>
          <w:noProof/>
          <w:lang w:val="pt-BR"/>
        </w:rPr>
        <w:t>Anexo 1</w:t>
      </w:r>
      <w:r w:rsidRPr="00966170">
        <w:rPr>
          <w:noProof/>
          <w:lang w:val="pt-BR"/>
        </w:rPr>
        <w:t xml:space="preserve"> o cliente define o escopo de amostragem em caso de:</w:t>
      </w:r>
    </w:p>
    <w:p w:rsidR="00572FF3" w:rsidRPr="00966170" w:rsidRDefault="00572FF3" w:rsidP="00572FF3">
      <w:pPr>
        <w:pStyle w:val="AufzhlungmitPunkt"/>
        <w:spacing w:before="0" w:after="40"/>
        <w:ind w:left="357" w:hanging="357"/>
        <w:rPr>
          <w:noProof/>
          <w:lang w:val="pt-BR"/>
        </w:rPr>
      </w:pPr>
      <w:r w:rsidRPr="00966170">
        <w:rPr>
          <w:noProof/>
          <w:lang w:val="pt-BR"/>
        </w:rPr>
        <w:t>Modificações do processo de produção</w:t>
      </w:r>
    </w:p>
    <w:p w:rsidR="00572FF3" w:rsidRPr="00966170" w:rsidRDefault="00572FF3" w:rsidP="00572FF3">
      <w:pPr>
        <w:numPr>
          <w:ilvl w:val="0"/>
          <w:numId w:val="21"/>
        </w:numPr>
        <w:spacing w:after="40"/>
        <w:rPr>
          <w:noProof/>
          <w:lang w:val="pt-BR"/>
        </w:rPr>
      </w:pPr>
      <w:r w:rsidRPr="00966170">
        <w:rPr>
          <w:noProof/>
          <w:lang w:val="pt-BR"/>
        </w:rPr>
        <w:t>Troca de subfornecedores de matéria-prima, peças adquiridas ou serviços, p.ex. tratamento térmico ou revestimento.</w:t>
      </w:r>
    </w:p>
    <w:p w:rsidR="00572FF3" w:rsidRPr="00966170" w:rsidRDefault="00572FF3" w:rsidP="00572FF3">
      <w:pPr>
        <w:numPr>
          <w:ilvl w:val="0"/>
          <w:numId w:val="22"/>
        </w:numPr>
        <w:spacing w:after="40"/>
        <w:rPr>
          <w:noProof/>
          <w:lang w:val="pt-BR"/>
        </w:rPr>
      </w:pPr>
      <w:r w:rsidRPr="00966170">
        <w:rPr>
          <w:noProof/>
          <w:lang w:val="pt-BR"/>
        </w:rPr>
        <w:t>Produção seriada com ferramentas, máquinas ou instalações que devem ser transferidas para uma outra planta de produção do fornecedor.</w:t>
      </w:r>
    </w:p>
    <w:p w:rsidR="00572FF3" w:rsidRPr="00966170" w:rsidRDefault="00572FF3" w:rsidP="00572FF3">
      <w:pPr>
        <w:numPr>
          <w:ilvl w:val="0"/>
          <w:numId w:val="23"/>
        </w:numPr>
        <w:spacing w:after="40"/>
        <w:rPr>
          <w:noProof/>
          <w:lang w:val="pt-BR"/>
        </w:rPr>
      </w:pPr>
      <w:r w:rsidRPr="00966170">
        <w:rPr>
          <w:noProof/>
          <w:lang w:val="pt-BR"/>
        </w:rPr>
        <w:t xml:space="preserve">Utilização de novas ferramentas (exceto ferramentas de desgaste, como p.ex. pastilhas de corte, brocas, etc.). </w:t>
      </w:r>
    </w:p>
    <w:p w:rsidR="00572FF3" w:rsidRPr="00966170" w:rsidRDefault="00572FF3" w:rsidP="00572FF3">
      <w:pPr>
        <w:numPr>
          <w:ilvl w:val="0"/>
          <w:numId w:val="24"/>
        </w:numPr>
        <w:spacing w:after="40"/>
        <w:rPr>
          <w:noProof/>
          <w:lang w:val="pt-BR"/>
        </w:rPr>
      </w:pPr>
      <w:r w:rsidRPr="00966170">
        <w:rPr>
          <w:noProof/>
          <w:lang w:val="pt-BR"/>
        </w:rPr>
        <w:t>Utilização de ferramentas adicionais ou de reposição, p.ex. moldes de múltiplas cavidades.</w:t>
      </w:r>
    </w:p>
    <w:p w:rsidR="00572FF3" w:rsidRPr="00966170" w:rsidRDefault="00572FF3" w:rsidP="00572FF3">
      <w:pPr>
        <w:numPr>
          <w:ilvl w:val="0"/>
          <w:numId w:val="25"/>
        </w:numPr>
        <w:spacing w:after="40"/>
        <w:rPr>
          <w:noProof/>
          <w:lang w:val="pt-BR"/>
        </w:rPr>
      </w:pPr>
      <w:r w:rsidRPr="00966170">
        <w:rPr>
          <w:noProof/>
          <w:lang w:val="pt-BR"/>
        </w:rPr>
        <w:lastRenderedPageBreak/>
        <w:t>Produção seriada com ferramentas, máquinas ou instalações existentes, reformadas ou modificadas.</w:t>
      </w:r>
    </w:p>
    <w:p w:rsidR="00572FF3" w:rsidRPr="00966170" w:rsidRDefault="00572FF3" w:rsidP="00572FF3">
      <w:pPr>
        <w:numPr>
          <w:ilvl w:val="0"/>
          <w:numId w:val="26"/>
        </w:numPr>
        <w:spacing w:after="40"/>
        <w:rPr>
          <w:noProof/>
          <w:lang w:val="pt-BR"/>
        </w:rPr>
      </w:pPr>
      <w:r w:rsidRPr="00966170">
        <w:rPr>
          <w:noProof/>
          <w:lang w:val="pt-BR"/>
        </w:rPr>
        <w:t xml:space="preserve">Modificações significativas nos métodos de inspeção ou teste liberados com a amostragem preliminar.  </w:t>
      </w:r>
    </w:p>
    <w:p w:rsidR="00572FF3" w:rsidRPr="00966170" w:rsidRDefault="00572FF3" w:rsidP="00572FF3">
      <w:pPr>
        <w:rPr>
          <w:noProof/>
          <w:lang w:val="pt-BR"/>
        </w:rPr>
      </w:pPr>
    </w:p>
    <w:p w:rsidR="00572FF3" w:rsidRPr="00966170" w:rsidRDefault="00572FF3" w:rsidP="00572FF3">
      <w:pPr>
        <w:rPr>
          <w:noProof/>
          <w:lang w:val="pt-BR"/>
        </w:rPr>
      </w:pPr>
      <w:r w:rsidRPr="00966170">
        <w:rPr>
          <w:noProof/>
          <w:lang w:val="pt-BR"/>
        </w:rPr>
        <w:t xml:space="preserve">Quando solicitado pelo cliente, o fornecedor deve apresentar amostras iniciais de produção seriada, por exemplo: </w:t>
      </w:r>
    </w:p>
    <w:p w:rsidR="00572FF3" w:rsidRPr="00966170" w:rsidRDefault="00572FF3" w:rsidP="00572FF3">
      <w:pPr>
        <w:pStyle w:val="AufzhlungmitPunkt"/>
        <w:rPr>
          <w:noProof/>
          <w:lang w:val="pt-BR"/>
        </w:rPr>
      </w:pPr>
      <w:r w:rsidRPr="00966170">
        <w:rPr>
          <w:noProof/>
          <w:lang w:val="pt-BR"/>
        </w:rPr>
        <w:t>Após sérios problemas de qualidade</w:t>
      </w:r>
    </w:p>
    <w:p w:rsidR="00572FF3" w:rsidRPr="00966170" w:rsidRDefault="00572FF3" w:rsidP="00572FF3">
      <w:pPr>
        <w:numPr>
          <w:ilvl w:val="0"/>
          <w:numId w:val="28"/>
        </w:numPr>
        <w:rPr>
          <w:noProof/>
          <w:lang w:val="pt-BR"/>
        </w:rPr>
      </w:pPr>
      <w:r w:rsidRPr="00966170">
        <w:rPr>
          <w:noProof/>
          <w:lang w:val="pt-BR"/>
        </w:rPr>
        <w:t xml:space="preserve">No contexto da </w:t>
      </w:r>
      <w:r w:rsidRPr="00966170">
        <w:rPr>
          <w:noProof/>
          <w:color w:val="008000"/>
          <w:lang w:val="pt-BR"/>
        </w:rPr>
        <w:t>inspeção</w:t>
      </w:r>
      <w:r w:rsidRPr="00966170">
        <w:rPr>
          <w:noProof/>
          <w:lang w:val="pt-BR"/>
        </w:rPr>
        <w:t xml:space="preserve"> de requalificação periódica dos produtos.</w:t>
      </w:r>
    </w:p>
    <w:p w:rsidR="00572FF3" w:rsidRPr="00966170" w:rsidRDefault="00572FF3" w:rsidP="00572FF3">
      <w:pPr>
        <w:pStyle w:val="Ttulo1"/>
        <w:rPr>
          <w:noProof/>
          <w:lang w:val="pt-BR"/>
        </w:rPr>
      </w:pPr>
      <w:r w:rsidRPr="00966170">
        <w:rPr>
          <w:noProof/>
          <w:lang w:val="pt-BR"/>
        </w:rPr>
        <w:t>Documentação</w:t>
      </w:r>
    </w:p>
    <w:p w:rsidR="00572FF3" w:rsidRPr="00966170" w:rsidRDefault="00572FF3" w:rsidP="00572FF3">
      <w:pPr>
        <w:pStyle w:val="StandardBlock"/>
        <w:rPr>
          <w:noProof/>
          <w:lang w:val="pt-BR"/>
        </w:rPr>
      </w:pPr>
      <w:r w:rsidRPr="00966170">
        <w:rPr>
          <w:noProof/>
          <w:lang w:val="pt-BR"/>
        </w:rPr>
        <w:t>No relatório de inspeção da amostra inicial de produção seriada o fornecedor deve comprovar, através da indicação dos resultados, que todas as características correspondem aos requisitos do cliente, como por exemplo, desenhos, incluindo as correspondentes condições técnicas de fornecimento e especificações. No relatório de inspeção, os desvios devem ser enfatizados com clareza.</w:t>
      </w:r>
    </w:p>
    <w:p w:rsidR="00572FF3" w:rsidRPr="00966170" w:rsidRDefault="00572FF3" w:rsidP="00572FF3">
      <w:pPr>
        <w:pStyle w:val="StandardBlock"/>
        <w:rPr>
          <w:noProof/>
          <w:lang w:val="pt-BR"/>
        </w:rPr>
      </w:pPr>
      <w:r w:rsidRPr="00966170">
        <w:rPr>
          <w:noProof/>
          <w:lang w:val="pt-BR"/>
        </w:rPr>
        <w:t>Desde que não estipulado por escrito de outro modo, o período de conservação da documentação de amostra inicial de produção seriada, assim como de uma amostra de referência – em moldes de múltiplas cavidades, uma por cavidade – corresponde ao tempo de vida estipulado para o produto mais um ano.</w:t>
      </w:r>
    </w:p>
    <w:p w:rsidR="00572FF3" w:rsidRPr="00966170" w:rsidRDefault="00572FF3" w:rsidP="00572FF3">
      <w:pPr>
        <w:pStyle w:val="StandardBlock"/>
        <w:rPr>
          <w:noProof/>
          <w:lang w:val="pt-BR"/>
        </w:rPr>
      </w:pPr>
      <w:r w:rsidRPr="00966170">
        <w:rPr>
          <w:noProof/>
          <w:lang w:val="pt-BR"/>
        </w:rPr>
        <w:t>A documentação deve ser enviada antecipadamente, de preferência via eletrônica – de outro modo acompanhando as amostras iniciais da produção seriada ou os documentos de fornecimento – ao departamento de amostragem responsável na planta recebedora do cliente.</w:t>
      </w:r>
    </w:p>
    <w:p w:rsidR="00572FF3" w:rsidRPr="00966170" w:rsidRDefault="00572FF3" w:rsidP="00572FF3">
      <w:pPr>
        <w:pStyle w:val="StandardBlock"/>
        <w:rPr>
          <w:noProof/>
          <w:lang w:val="pt-BR"/>
        </w:rPr>
      </w:pPr>
      <w:r w:rsidRPr="00966170">
        <w:rPr>
          <w:noProof/>
          <w:lang w:val="pt-BR"/>
        </w:rPr>
        <w:t>Desde que não especificado de outro modo no pedido ou em uma "Condição Técnica de Fornecimento" do cliente ou com ele combinado, são válidos como padrão os requisitos a seguir.</w:t>
      </w:r>
    </w:p>
    <w:p w:rsidR="00572FF3" w:rsidRPr="00966170" w:rsidRDefault="00572FF3" w:rsidP="00572FF3">
      <w:pPr>
        <w:pStyle w:val="Ttulo2"/>
        <w:rPr>
          <w:noProof/>
          <w:lang w:val="pt-BR"/>
        </w:rPr>
      </w:pPr>
      <w:r w:rsidRPr="00966170">
        <w:rPr>
          <w:noProof/>
          <w:lang w:val="pt-BR"/>
        </w:rPr>
        <w:t>Relatório de dimensões, material e funcionamento</w:t>
      </w:r>
    </w:p>
    <w:p w:rsidR="00572FF3" w:rsidRPr="00966170" w:rsidRDefault="00572FF3" w:rsidP="00572FF3">
      <w:pPr>
        <w:pStyle w:val="StandardBlock"/>
        <w:rPr>
          <w:noProof/>
          <w:lang w:val="pt-BR"/>
        </w:rPr>
      </w:pPr>
      <w:r w:rsidRPr="00966170">
        <w:rPr>
          <w:noProof/>
          <w:lang w:val="pt-BR"/>
        </w:rPr>
        <w:t xml:space="preserve">Através de uma numeração sequencial das características contidas nos desenhos, inclusive nas correspondentes "Condições Técnicas de Fornecimento" e especificações, deve ser estabelecida uma correspondência clara em relação ao </w:t>
      </w:r>
      <w:r w:rsidRPr="00966170">
        <w:rPr>
          <w:i/>
          <w:noProof/>
          <w:lang w:val="pt-BR"/>
        </w:rPr>
        <w:t>Relatório de inspeção</w:t>
      </w:r>
      <w:r w:rsidRPr="00966170">
        <w:rPr>
          <w:noProof/>
          <w:lang w:val="pt-BR"/>
        </w:rPr>
        <w:t xml:space="preserve"> (ver </w:t>
      </w:r>
      <w:r w:rsidRPr="00966170">
        <w:rPr>
          <w:i/>
          <w:noProof/>
          <w:lang w:val="pt-BR"/>
        </w:rPr>
        <w:t>QSV</w:t>
      </w:r>
      <w:r w:rsidRPr="00966170">
        <w:rPr>
          <w:noProof/>
          <w:lang w:val="pt-BR"/>
        </w:rPr>
        <w:t xml:space="preserve"> / </w:t>
      </w:r>
      <w:r w:rsidRPr="00966170">
        <w:rPr>
          <w:i/>
          <w:noProof/>
          <w:lang w:val="pt-BR"/>
        </w:rPr>
        <w:t>S 296001-2</w:t>
      </w:r>
      <w:r w:rsidRPr="00966170">
        <w:rPr>
          <w:noProof/>
          <w:lang w:val="pt-BR"/>
        </w:rPr>
        <w:t xml:space="preserve">, </w:t>
      </w:r>
      <w:r w:rsidRPr="00966170">
        <w:rPr>
          <w:i/>
          <w:noProof/>
          <w:lang w:val="pt-BR"/>
        </w:rPr>
        <w:t>Anexo 2</w:t>
      </w:r>
      <w:r w:rsidRPr="00966170">
        <w:rPr>
          <w:noProof/>
          <w:lang w:val="pt-BR"/>
        </w:rPr>
        <w:t>) ("desenho de características do cliente").</w:t>
      </w:r>
    </w:p>
    <w:p w:rsidR="00572FF3" w:rsidRPr="00966170" w:rsidRDefault="00572FF3" w:rsidP="00572FF3">
      <w:pPr>
        <w:pStyle w:val="StandardBlock"/>
        <w:rPr>
          <w:noProof/>
          <w:lang w:val="pt-BR"/>
        </w:rPr>
      </w:pPr>
      <w:r w:rsidRPr="00966170">
        <w:rPr>
          <w:noProof/>
          <w:lang w:val="pt-BR"/>
        </w:rPr>
        <w:t xml:space="preserve">As características que não podem ser inspecionadas pelo próprio fornecedor devem, mediante acordo prévio, ser confirmadas por um certificado de inspeção com relatórios de resultados específicos (p.ex. certificado de material) ou comprovadas por certificados de inspeção de um instituto de inspeção credenciado (ver tabela na </w:t>
      </w:r>
      <w:r w:rsidRPr="00966170">
        <w:rPr>
          <w:i/>
          <w:noProof/>
          <w:lang w:val="pt-BR"/>
        </w:rPr>
        <w:t>Seção 5.5</w:t>
      </w:r>
      <w:r w:rsidRPr="00966170">
        <w:rPr>
          <w:noProof/>
          <w:lang w:val="pt-BR"/>
        </w:rPr>
        <w:t>, requisito nº 12).</w:t>
      </w:r>
    </w:p>
    <w:p w:rsidR="00572FF3" w:rsidRPr="00966170" w:rsidRDefault="00572FF3" w:rsidP="00572FF3">
      <w:pPr>
        <w:pStyle w:val="Ttulo3"/>
        <w:rPr>
          <w:noProof/>
          <w:lang w:val="pt-BR"/>
        </w:rPr>
      </w:pPr>
      <w:r w:rsidRPr="00966170">
        <w:rPr>
          <w:noProof/>
          <w:lang w:val="pt-BR"/>
        </w:rPr>
        <w:t>Componentes</w:t>
      </w:r>
    </w:p>
    <w:p w:rsidR="00572FF3" w:rsidRPr="00966170" w:rsidRDefault="00572FF3" w:rsidP="00572FF3">
      <w:pPr>
        <w:pStyle w:val="StandardBlock"/>
        <w:rPr>
          <w:noProof/>
          <w:lang w:val="pt-BR"/>
        </w:rPr>
      </w:pPr>
      <w:r w:rsidRPr="00966170">
        <w:rPr>
          <w:noProof/>
          <w:lang w:val="pt-BR"/>
        </w:rPr>
        <w:t xml:space="preserve">Desde que não requerido de outro modo pelo cliente, são inspecionadas cinco peças retiradas aleatoriamente do processo. Os valores devem ser atribuídos às respectivas amostras numeradas nos formulários correspondentes do relatório de inspeção de amostra inicial de produção seriada (ver </w:t>
      </w:r>
      <w:r w:rsidRPr="00966170">
        <w:rPr>
          <w:i/>
          <w:noProof/>
          <w:lang w:val="pt-BR"/>
        </w:rPr>
        <w:t>QSV</w:t>
      </w:r>
      <w:r w:rsidRPr="00966170">
        <w:rPr>
          <w:noProof/>
          <w:lang w:val="pt-BR"/>
        </w:rPr>
        <w:t xml:space="preserve"> / </w:t>
      </w:r>
      <w:r w:rsidRPr="00966170">
        <w:rPr>
          <w:i/>
          <w:noProof/>
          <w:lang w:val="pt-BR"/>
        </w:rPr>
        <w:t>S 296001-2 Anexos 2</w:t>
      </w:r>
      <w:r w:rsidRPr="00966170">
        <w:rPr>
          <w:noProof/>
          <w:lang w:val="pt-BR"/>
        </w:rPr>
        <w:t xml:space="preserve"> até </w:t>
      </w:r>
      <w:r w:rsidRPr="00966170">
        <w:rPr>
          <w:i/>
          <w:noProof/>
          <w:lang w:val="pt-BR"/>
        </w:rPr>
        <w:t>4</w:t>
      </w:r>
      <w:r w:rsidRPr="00966170">
        <w:rPr>
          <w:noProof/>
          <w:lang w:val="pt-BR"/>
        </w:rPr>
        <w:t>). Em moldes de múltiplas cavidades, devem ser marcadas com clareza e enviadas cinco peças por cavidade. Destas, uma peça deve ser medida completamente e documentada com o relatório de inspeção.</w:t>
      </w:r>
    </w:p>
    <w:p w:rsidR="00572FF3" w:rsidRPr="00966170" w:rsidRDefault="00572FF3" w:rsidP="00572FF3">
      <w:pPr>
        <w:pStyle w:val="Ttulo3"/>
        <w:rPr>
          <w:rStyle w:val="Ttulo3Char"/>
          <w:b/>
          <w:noProof/>
          <w:lang w:val="pt-BR"/>
        </w:rPr>
      </w:pPr>
      <w:r w:rsidRPr="00966170">
        <w:rPr>
          <w:rStyle w:val="Ttulo3Char"/>
          <w:b/>
          <w:noProof/>
          <w:lang w:val="pt-BR"/>
        </w:rPr>
        <w:t xml:space="preserve">Matéria-prima e produtos </w:t>
      </w:r>
      <w:r w:rsidR="00034ED8" w:rsidRPr="00966170">
        <w:rPr>
          <w:rStyle w:val="Ttulo3Char"/>
          <w:b/>
          <w:noProof/>
          <w:lang w:val="pt-BR"/>
        </w:rPr>
        <w:t>semiacabados</w:t>
      </w:r>
    </w:p>
    <w:p w:rsidR="00572FF3" w:rsidRPr="00966170" w:rsidRDefault="00572FF3" w:rsidP="00572FF3">
      <w:pPr>
        <w:pStyle w:val="StandardBlock"/>
        <w:rPr>
          <w:noProof/>
          <w:lang w:val="pt-BR"/>
        </w:rPr>
      </w:pPr>
      <w:r w:rsidRPr="00966170">
        <w:rPr>
          <w:noProof/>
          <w:lang w:val="pt-BR"/>
        </w:rPr>
        <w:t>Desde que não especificado explicitamente nas correspondentes "Condições Técnicas de Fornecimento" ou especificação, o escopo de inspeção e amostragem para matéria-prima e produtos semi-acabados (</w:t>
      </w:r>
      <w:r w:rsidR="00034ED8" w:rsidRPr="00966170">
        <w:rPr>
          <w:noProof/>
          <w:lang w:val="pt-BR"/>
        </w:rPr>
        <w:t>p.ex.</w:t>
      </w:r>
      <w:r w:rsidRPr="00966170">
        <w:rPr>
          <w:noProof/>
          <w:lang w:val="pt-BR"/>
        </w:rPr>
        <w:t xml:space="preserve"> granulado, fitas, arames, tubos, perfis) deve ser coordenado com o departamento de amostragem responsável na planta recebedora do cliente.</w:t>
      </w:r>
    </w:p>
    <w:p w:rsidR="00572FF3" w:rsidRPr="00966170" w:rsidRDefault="00572FF3" w:rsidP="00572FF3">
      <w:pPr>
        <w:pStyle w:val="Ttulo3"/>
        <w:rPr>
          <w:noProof/>
          <w:lang w:val="pt-BR"/>
        </w:rPr>
      </w:pPr>
      <w:r w:rsidRPr="00966170">
        <w:rPr>
          <w:noProof/>
          <w:lang w:val="pt-BR"/>
        </w:rPr>
        <w:lastRenderedPageBreak/>
        <w:t>Produtos químicos de produção</w:t>
      </w:r>
    </w:p>
    <w:p w:rsidR="00572FF3" w:rsidRPr="00966170" w:rsidRDefault="00572FF3" w:rsidP="00572FF3">
      <w:pPr>
        <w:pStyle w:val="StandardBlock"/>
        <w:rPr>
          <w:noProof/>
          <w:lang w:val="pt-BR"/>
        </w:rPr>
      </w:pPr>
      <w:r w:rsidRPr="00966170">
        <w:rPr>
          <w:noProof/>
          <w:lang w:val="pt-BR"/>
        </w:rPr>
        <w:t>Desde que não especificado explicitamente nas correspondentes "Condições Técnicas de Fornecimento", o escopo de inspeção e amostragem para produtos químicos de produção (óleos e graxas) deve ser coordenado com o departamento de amostragem do cliente.</w:t>
      </w:r>
    </w:p>
    <w:p w:rsidR="00572FF3" w:rsidRPr="00966170" w:rsidRDefault="00572FF3" w:rsidP="00572FF3">
      <w:pPr>
        <w:pStyle w:val="Ttulo2"/>
        <w:tabs>
          <w:tab w:val="clear" w:pos="540"/>
          <w:tab w:val="num" w:pos="720"/>
        </w:tabs>
        <w:rPr>
          <w:noProof/>
          <w:lang w:val="pt-BR"/>
        </w:rPr>
      </w:pPr>
      <w:r w:rsidRPr="00966170">
        <w:rPr>
          <w:noProof/>
          <w:lang w:val="pt-BR"/>
        </w:rPr>
        <w:t>Evidência da capabilidade do processo</w:t>
      </w:r>
    </w:p>
    <w:p w:rsidR="00572FF3" w:rsidRPr="00966170" w:rsidRDefault="00572FF3" w:rsidP="00572FF3">
      <w:pPr>
        <w:pStyle w:val="StandardBlock"/>
        <w:rPr>
          <w:noProof/>
          <w:lang w:val="pt-BR"/>
        </w:rPr>
      </w:pPr>
      <w:r w:rsidRPr="00966170">
        <w:rPr>
          <w:noProof/>
          <w:lang w:val="pt-BR"/>
        </w:rPr>
        <w:t xml:space="preserve">A determinação da capabilidade preliminar de processo de características marcadas especialmente no desenho do cliente ou com especificações especiais (conforme </w:t>
      </w:r>
      <w:r w:rsidRPr="00966170">
        <w:rPr>
          <w:i/>
          <w:noProof/>
          <w:lang w:val="pt-BR"/>
        </w:rPr>
        <w:t>Norma Schaeffler S 102012</w:t>
      </w:r>
      <w:r w:rsidRPr="00966170">
        <w:rPr>
          <w:i/>
          <w:noProof/>
          <w:color w:val="008000"/>
          <w:lang w:val="pt-BR"/>
        </w:rPr>
        <w:t>-1</w:t>
      </w:r>
      <w:r w:rsidRPr="00966170">
        <w:rPr>
          <w:noProof/>
          <w:lang w:val="pt-BR"/>
        </w:rPr>
        <w:t>) é realizada em no mínimo 125 peças (25 amostragens com 5 peças cada). Existe um processo capaz quando a capabilidade preliminar de processo resulta em um índice de capabilidade Ppk &gt; 1,67.</w:t>
      </w:r>
    </w:p>
    <w:p w:rsidR="00572FF3" w:rsidRPr="00966170" w:rsidRDefault="00572FF3" w:rsidP="00572FF3">
      <w:pPr>
        <w:pStyle w:val="StandardBlock"/>
        <w:rPr>
          <w:noProof/>
          <w:lang w:val="pt-BR"/>
        </w:rPr>
      </w:pPr>
      <w:r w:rsidRPr="00966170">
        <w:rPr>
          <w:noProof/>
          <w:lang w:val="pt-BR"/>
        </w:rPr>
        <w:t>Em um ensaio destrutivo devem ser inspecionadas no mínimo 10 peças, em uma inspeção atributiva no mínimo 300 peças.</w:t>
      </w:r>
    </w:p>
    <w:p w:rsidR="00572FF3" w:rsidRPr="00966170" w:rsidRDefault="00572FF3" w:rsidP="00572FF3">
      <w:pPr>
        <w:pStyle w:val="Ttulo2"/>
        <w:tabs>
          <w:tab w:val="clear" w:pos="540"/>
          <w:tab w:val="num" w:pos="720"/>
        </w:tabs>
        <w:rPr>
          <w:noProof/>
          <w:lang w:val="pt-BR"/>
        </w:rPr>
      </w:pPr>
      <w:r w:rsidRPr="00966170">
        <w:rPr>
          <w:noProof/>
          <w:lang w:val="pt-BR"/>
        </w:rPr>
        <w:t>Relatório da aparência</w:t>
      </w:r>
    </w:p>
    <w:p w:rsidR="00572FF3" w:rsidRPr="00966170" w:rsidRDefault="00572FF3" w:rsidP="00572FF3">
      <w:pPr>
        <w:pStyle w:val="StandardBlock"/>
        <w:rPr>
          <w:noProof/>
          <w:lang w:val="pt-BR"/>
        </w:rPr>
      </w:pPr>
      <w:r w:rsidRPr="00966170">
        <w:rPr>
          <w:noProof/>
          <w:lang w:val="pt-BR"/>
        </w:rPr>
        <w:t>Para todas peças na quais é necessária uma determinada aparência conforme especificações de desenho, o relatório de inspeção deve apresentar uma avaliação apropriada desta característica.</w:t>
      </w:r>
    </w:p>
    <w:p w:rsidR="00572FF3" w:rsidRPr="00966170" w:rsidRDefault="00572FF3" w:rsidP="00572FF3">
      <w:pPr>
        <w:pStyle w:val="Ttulo2"/>
        <w:tabs>
          <w:tab w:val="clear" w:pos="540"/>
          <w:tab w:val="num" w:pos="720"/>
        </w:tabs>
        <w:rPr>
          <w:noProof/>
          <w:lang w:val="pt-BR"/>
        </w:rPr>
      </w:pPr>
      <w:r w:rsidRPr="00966170">
        <w:rPr>
          <w:noProof/>
          <w:lang w:val="pt-BR"/>
        </w:rPr>
        <w:t>Informação obrigatória sobre componentes</w:t>
      </w:r>
      <w:r w:rsidR="000B0226">
        <w:rPr>
          <w:noProof/>
          <w:lang w:val="pt-BR"/>
        </w:rPr>
        <w:t xml:space="preserve"> químicos</w:t>
      </w:r>
    </w:p>
    <w:p w:rsidR="00572FF3" w:rsidRPr="00966170" w:rsidRDefault="00572FF3" w:rsidP="00572FF3">
      <w:pPr>
        <w:pStyle w:val="StandardBlock"/>
        <w:rPr>
          <w:noProof/>
          <w:lang w:val="pt-BR"/>
        </w:rPr>
      </w:pPr>
      <w:r w:rsidRPr="00966170">
        <w:rPr>
          <w:noProof/>
          <w:lang w:val="pt-BR"/>
        </w:rPr>
        <w:t xml:space="preserve">O relatório de inspeção de amostra inicial de produção seriada deve conter uma confirmação de que os materiais e seus </w:t>
      </w:r>
      <w:r w:rsidR="000B0226">
        <w:rPr>
          <w:noProof/>
          <w:lang w:val="pt-BR"/>
        </w:rPr>
        <w:t>componentes</w:t>
      </w:r>
      <w:r w:rsidRPr="00966170">
        <w:rPr>
          <w:noProof/>
          <w:lang w:val="pt-BR"/>
        </w:rPr>
        <w:t xml:space="preserve"> químicos atendem os requisitos legais e os requisitos do cliente relativos ao meio ambiente, reciclagem e segurança.</w:t>
      </w:r>
    </w:p>
    <w:p w:rsidR="00572FF3" w:rsidRPr="00966170" w:rsidRDefault="00572FF3" w:rsidP="00572FF3">
      <w:pPr>
        <w:pStyle w:val="StandardBlock"/>
        <w:rPr>
          <w:noProof/>
          <w:lang w:val="pt-BR"/>
        </w:rPr>
      </w:pPr>
      <w:r w:rsidRPr="00966170">
        <w:rPr>
          <w:noProof/>
          <w:lang w:val="pt-BR"/>
        </w:rPr>
        <w:t xml:space="preserve">Os </w:t>
      </w:r>
      <w:r w:rsidR="000B0226">
        <w:rPr>
          <w:noProof/>
          <w:lang w:val="pt-BR"/>
        </w:rPr>
        <w:t>componentes</w:t>
      </w:r>
      <w:r w:rsidRPr="00966170">
        <w:rPr>
          <w:noProof/>
          <w:lang w:val="pt-BR"/>
        </w:rPr>
        <w:t xml:space="preserve"> químicos dos seguintes produtos devem ser especificados no </w:t>
      </w:r>
      <w:r w:rsidRPr="00966170">
        <w:rPr>
          <w:i/>
          <w:noProof/>
          <w:lang w:val="pt-BR"/>
        </w:rPr>
        <w:t>Sistema Internacional de Dados de Materiais IMDS</w:t>
      </w:r>
      <w:r w:rsidRPr="00966170">
        <w:rPr>
          <w:noProof/>
          <w:lang w:val="pt-BR"/>
        </w:rPr>
        <w:t xml:space="preserve"> (www.mdsystem.com):</w:t>
      </w:r>
    </w:p>
    <w:p w:rsidR="00572FF3" w:rsidRPr="00966170" w:rsidRDefault="00572FF3" w:rsidP="00572FF3">
      <w:pPr>
        <w:pStyle w:val="AufzhlungmitPunkt"/>
        <w:spacing w:after="40"/>
        <w:ind w:left="357" w:hanging="357"/>
        <w:rPr>
          <w:noProof/>
          <w:lang w:val="pt-BR"/>
        </w:rPr>
      </w:pPr>
      <w:r w:rsidRPr="00966170">
        <w:rPr>
          <w:noProof/>
          <w:lang w:val="pt-BR"/>
        </w:rPr>
        <w:t>Componentes (p.ex. vedações, molas, peças torneadas)</w:t>
      </w:r>
    </w:p>
    <w:p w:rsidR="00572FF3" w:rsidRPr="00966170" w:rsidRDefault="00572FF3" w:rsidP="00572FF3">
      <w:pPr>
        <w:numPr>
          <w:ilvl w:val="0"/>
          <w:numId w:val="7"/>
        </w:numPr>
        <w:spacing w:after="40"/>
        <w:ind w:left="357" w:hanging="357"/>
        <w:rPr>
          <w:noProof/>
          <w:lang w:val="pt-BR"/>
        </w:rPr>
      </w:pPr>
      <w:r w:rsidRPr="00966170">
        <w:rPr>
          <w:noProof/>
          <w:lang w:val="pt-BR"/>
        </w:rPr>
        <w:t>Conjuntos</w:t>
      </w:r>
    </w:p>
    <w:p w:rsidR="00572FF3" w:rsidRPr="00966170" w:rsidRDefault="00572FF3" w:rsidP="00572FF3">
      <w:pPr>
        <w:numPr>
          <w:ilvl w:val="0"/>
          <w:numId w:val="8"/>
        </w:numPr>
        <w:spacing w:after="40"/>
        <w:ind w:left="357" w:hanging="357"/>
        <w:rPr>
          <w:noProof/>
          <w:lang w:val="pt-BR"/>
        </w:rPr>
      </w:pPr>
      <w:r w:rsidRPr="00966170">
        <w:rPr>
          <w:noProof/>
          <w:lang w:val="pt-BR"/>
        </w:rPr>
        <w:t>Óleos e graxas para produtos</w:t>
      </w:r>
    </w:p>
    <w:p w:rsidR="00572FF3" w:rsidRPr="00966170" w:rsidRDefault="00572FF3" w:rsidP="00572FF3">
      <w:pPr>
        <w:numPr>
          <w:ilvl w:val="0"/>
          <w:numId w:val="9"/>
        </w:numPr>
        <w:spacing w:after="40"/>
        <w:ind w:left="357" w:hanging="357"/>
        <w:rPr>
          <w:noProof/>
          <w:lang w:val="pt-BR"/>
        </w:rPr>
      </w:pPr>
      <w:r w:rsidRPr="00966170">
        <w:rPr>
          <w:noProof/>
          <w:lang w:val="pt-BR"/>
        </w:rPr>
        <w:t>Revestimentos (p.ex. fosfatação, cromatização)</w:t>
      </w:r>
    </w:p>
    <w:p w:rsidR="00572FF3" w:rsidRPr="00966170" w:rsidRDefault="00572FF3" w:rsidP="00572FF3">
      <w:pPr>
        <w:pStyle w:val="StandardBlock"/>
        <w:rPr>
          <w:noProof/>
          <w:lang w:val="pt-BR"/>
        </w:rPr>
      </w:pPr>
      <w:r w:rsidRPr="00966170">
        <w:rPr>
          <w:noProof/>
          <w:lang w:val="pt-BR"/>
        </w:rPr>
        <w:t xml:space="preserve">O correspondente Número de Identidade </w:t>
      </w:r>
      <w:r w:rsidRPr="00966170">
        <w:rPr>
          <w:i/>
          <w:noProof/>
          <w:lang w:val="pt-BR"/>
        </w:rPr>
        <w:t>IMDS</w:t>
      </w:r>
      <w:r w:rsidRPr="00966170">
        <w:rPr>
          <w:noProof/>
          <w:lang w:val="pt-BR"/>
        </w:rPr>
        <w:t xml:space="preserve"> deve se introduzido na </w:t>
      </w:r>
      <w:r w:rsidRPr="00966170">
        <w:rPr>
          <w:i/>
          <w:noProof/>
          <w:lang w:val="pt-BR"/>
        </w:rPr>
        <w:t>Confirmação de Submissão de Peças</w:t>
      </w:r>
      <w:r w:rsidRPr="00966170">
        <w:rPr>
          <w:noProof/>
          <w:lang w:val="pt-BR"/>
        </w:rPr>
        <w:t xml:space="preserve"> </w:t>
      </w:r>
      <w:r w:rsidRPr="00966170">
        <w:rPr>
          <w:i/>
          <w:noProof/>
          <w:lang w:val="pt-BR"/>
        </w:rPr>
        <w:t>QSV</w:t>
      </w:r>
      <w:r w:rsidRPr="00966170">
        <w:rPr>
          <w:i/>
          <w:noProof/>
          <w:color w:val="008000"/>
          <w:lang w:val="pt-BR"/>
        </w:rPr>
        <w:t>/ S296001-</w:t>
      </w:r>
      <w:r w:rsidRPr="00966170">
        <w:rPr>
          <w:i/>
          <w:noProof/>
          <w:lang w:val="pt-BR"/>
        </w:rPr>
        <w:t>2</w:t>
      </w:r>
      <w:r w:rsidRPr="00966170">
        <w:rPr>
          <w:noProof/>
          <w:lang w:val="pt-BR"/>
        </w:rPr>
        <w:t xml:space="preserve">, </w:t>
      </w:r>
      <w:r w:rsidRPr="00966170">
        <w:rPr>
          <w:i/>
          <w:noProof/>
          <w:lang w:val="pt-BR"/>
        </w:rPr>
        <w:t>Anexo 1</w:t>
      </w:r>
      <w:r w:rsidRPr="00966170">
        <w:rPr>
          <w:noProof/>
          <w:lang w:val="pt-BR"/>
        </w:rPr>
        <w:t xml:space="preserve">. Como alternativa, em lugar da entrada no banco de dados </w:t>
      </w:r>
      <w:r w:rsidRPr="00966170">
        <w:rPr>
          <w:i/>
          <w:noProof/>
          <w:lang w:val="pt-BR"/>
        </w:rPr>
        <w:t>IMDS</w:t>
      </w:r>
      <w:r w:rsidRPr="00966170">
        <w:rPr>
          <w:noProof/>
          <w:lang w:val="pt-BR"/>
        </w:rPr>
        <w:t xml:space="preserve">, pode ser utilizado o formulário do </w:t>
      </w:r>
      <w:r w:rsidRPr="00966170">
        <w:rPr>
          <w:i/>
          <w:noProof/>
          <w:lang w:val="pt-BR"/>
        </w:rPr>
        <w:t xml:space="preserve">Anexo 4 - </w:t>
      </w:r>
      <w:r w:rsidR="000B0226">
        <w:rPr>
          <w:i/>
          <w:noProof/>
          <w:lang w:val="pt-BR"/>
        </w:rPr>
        <w:t>Componentes químicos</w:t>
      </w:r>
      <w:r w:rsidRPr="00966170">
        <w:rPr>
          <w:noProof/>
          <w:lang w:val="pt-BR"/>
        </w:rPr>
        <w:t xml:space="preserve"> da </w:t>
      </w:r>
      <w:r w:rsidRPr="00966170">
        <w:rPr>
          <w:i/>
          <w:noProof/>
          <w:lang w:val="pt-BR"/>
        </w:rPr>
        <w:t>QSV</w:t>
      </w:r>
      <w:r w:rsidRPr="00966170">
        <w:rPr>
          <w:i/>
          <w:noProof/>
          <w:color w:val="008000"/>
          <w:lang w:val="pt-BR"/>
        </w:rPr>
        <w:t>/ S296001-</w:t>
      </w:r>
      <w:r w:rsidRPr="00966170">
        <w:rPr>
          <w:i/>
          <w:noProof/>
          <w:lang w:val="pt-BR"/>
        </w:rPr>
        <w:t>2</w:t>
      </w:r>
      <w:r w:rsidRPr="00966170">
        <w:rPr>
          <w:noProof/>
          <w:lang w:val="pt-BR"/>
        </w:rPr>
        <w:t>, após prévio acordo com o departamento de amostragem responsável na planta recebedora do cliente.</w:t>
      </w:r>
    </w:p>
    <w:p w:rsidR="00572FF3" w:rsidRPr="00966170" w:rsidRDefault="00572FF3" w:rsidP="00572FF3">
      <w:pPr>
        <w:pStyle w:val="StandardBlock"/>
        <w:spacing w:before="120"/>
        <w:rPr>
          <w:i/>
          <w:noProof/>
          <w:lang w:val="pt-BR"/>
        </w:rPr>
      </w:pPr>
      <w:r w:rsidRPr="00966170">
        <w:rPr>
          <w:noProof/>
          <w:lang w:val="pt-BR"/>
        </w:rPr>
        <w:t xml:space="preserve">Os requisitos relativos à informação sobre a utilização de </w:t>
      </w:r>
      <w:r w:rsidR="00754207">
        <w:rPr>
          <w:noProof/>
          <w:lang w:val="pt-BR"/>
        </w:rPr>
        <w:t xml:space="preserve">substâncias </w:t>
      </w:r>
      <w:r w:rsidRPr="00966170">
        <w:rPr>
          <w:noProof/>
          <w:lang w:val="pt-BR"/>
        </w:rPr>
        <w:t>proibid</w:t>
      </w:r>
      <w:r w:rsidR="00754207">
        <w:rPr>
          <w:noProof/>
          <w:lang w:val="pt-BR"/>
        </w:rPr>
        <w:t>a</w:t>
      </w:r>
      <w:r w:rsidRPr="00966170">
        <w:rPr>
          <w:noProof/>
          <w:lang w:val="pt-BR"/>
        </w:rPr>
        <w:t xml:space="preserve">s e de declaração obrigatória estão descritos na </w:t>
      </w:r>
      <w:r w:rsidRPr="00966170">
        <w:rPr>
          <w:i/>
          <w:noProof/>
          <w:lang w:val="pt-BR"/>
        </w:rPr>
        <w:t>Norma Schaeffler S 132030-1</w:t>
      </w:r>
      <w:r w:rsidRPr="00966170">
        <w:rPr>
          <w:noProof/>
          <w:lang w:val="pt-BR"/>
        </w:rPr>
        <w:t xml:space="preserve">, ver </w:t>
      </w:r>
      <w:r w:rsidR="0062681D" w:rsidRPr="00712CB7">
        <w:rPr>
          <w:i/>
          <w:noProof/>
          <w:lang w:val="pt-BR"/>
        </w:rPr>
        <w:t>http://www.schaeffler.com.br/content.schaeffler.com.br/pt/supplier/supplier_quality/Quality.jsp</w:t>
      </w:r>
      <w:r w:rsidRPr="00712CB7">
        <w:rPr>
          <w:i/>
          <w:noProof/>
          <w:lang w:val="pt-BR"/>
        </w:rPr>
        <w:t>.</w:t>
      </w:r>
    </w:p>
    <w:p w:rsidR="00572FF3" w:rsidRPr="00966170" w:rsidRDefault="00572FF3" w:rsidP="00572FF3">
      <w:pPr>
        <w:pStyle w:val="Ttulo2"/>
        <w:rPr>
          <w:noProof/>
          <w:lang w:val="pt-BR"/>
        </w:rPr>
      </w:pPr>
      <w:r w:rsidRPr="00966170">
        <w:rPr>
          <w:noProof/>
          <w:lang w:val="pt-BR"/>
        </w:rPr>
        <w:t>Marcação e embalagem</w:t>
      </w:r>
    </w:p>
    <w:p w:rsidR="00572FF3" w:rsidRPr="00966170" w:rsidRDefault="00572FF3" w:rsidP="00572FF3">
      <w:pPr>
        <w:pStyle w:val="StandardBlock"/>
        <w:rPr>
          <w:noProof/>
          <w:lang w:val="pt-BR"/>
        </w:rPr>
      </w:pPr>
      <w:r w:rsidRPr="00966170">
        <w:rPr>
          <w:noProof/>
          <w:lang w:val="pt-BR"/>
        </w:rPr>
        <w:t>Os recipientes de transporte e os papéis de fornecimento dos envios de amostras iniciais de produção seriada devem ser marcados com clareza, com a observação "Amostra inicial de produção seriada / Initial Sample".</w:t>
      </w:r>
    </w:p>
    <w:p w:rsidR="00572FF3" w:rsidRPr="00966170" w:rsidRDefault="00572FF3" w:rsidP="00572FF3">
      <w:pPr>
        <w:pStyle w:val="StandardBlock"/>
        <w:rPr>
          <w:noProof/>
          <w:lang w:val="pt-BR"/>
        </w:rPr>
      </w:pPr>
      <w:r w:rsidRPr="00966170">
        <w:rPr>
          <w:noProof/>
          <w:lang w:val="pt-BR"/>
        </w:rPr>
        <w:t>Se as amostras iniciais de produção seriada não puderem ser fornecidas nas embalagens de série previstas, o fornecedor deve garantir, por meio de uma embalagem apropriada, que a qualidade das amostras não será afetada por danos ou corrosão.</w:t>
      </w:r>
    </w:p>
    <w:p w:rsidR="00572FF3" w:rsidRPr="00966170" w:rsidRDefault="00572FF3" w:rsidP="00572FF3">
      <w:pPr>
        <w:pStyle w:val="Ttulo2"/>
        <w:pageBreakBefore/>
        <w:rPr>
          <w:noProof/>
          <w:lang w:val="pt-BR"/>
        </w:rPr>
      </w:pPr>
      <w:r w:rsidRPr="00966170">
        <w:rPr>
          <w:noProof/>
          <w:lang w:val="pt-BR"/>
        </w:rPr>
        <w:lastRenderedPageBreak/>
        <w:t>Níveis de submissão</w:t>
      </w:r>
    </w:p>
    <w:p w:rsidR="00572FF3" w:rsidRPr="00966170" w:rsidRDefault="00572FF3" w:rsidP="00572FF3">
      <w:pPr>
        <w:pStyle w:val="StandardBlock"/>
        <w:rPr>
          <w:noProof/>
          <w:lang w:val="pt-BR"/>
        </w:rPr>
      </w:pPr>
      <w:r w:rsidRPr="00966170">
        <w:rPr>
          <w:noProof/>
          <w:lang w:val="pt-BR"/>
        </w:rPr>
        <w:t xml:space="preserve">O </w:t>
      </w:r>
      <w:r w:rsidRPr="00966170">
        <w:rPr>
          <w:i/>
          <w:noProof/>
          <w:lang w:val="pt-BR"/>
        </w:rPr>
        <w:t>processo de produção e liberação de produto</w:t>
      </w:r>
      <w:r w:rsidRPr="00966170">
        <w:rPr>
          <w:noProof/>
          <w:lang w:val="pt-BR"/>
        </w:rPr>
        <w:t xml:space="preserve"> completo deve ser executado internamente e documentado pelo fornecedor. </w:t>
      </w:r>
      <w:r w:rsidRPr="00966170">
        <w:rPr>
          <w:noProof/>
          <w:color w:val="000000"/>
          <w:lang w:val="pt-BR"/>
        </w:rPr>
        <w:t>O cliente deve especificar o tipo e escopo da amostragem da amostra inicial da produção seriada para o fornecedor.</w:t>
      </w:r>
      <w:r w:rsidRPr="00966170">
        <w:rPr>
          <w:noProof/>
          <w:lang w:val="pt-BR"/>
        </w:rPr>
        <w:t xml:space="preserve">Desde que não definido de outro modo pelo cliente no pedido, normalmente o fornecedor deve proceder conforme o </w:t>
      </w:r>
      <w:r w:rsidRPr="00966170">
        <w:rPr>
          <w:b/>
          <w:noProof/>
          <w:lang w:val="pt-BR"/>
        </w:rPr>
        <w:t>Nível de Submissão 3</w:t>
      </w:r>
      <w:r w:rsidRPr="00966170">
        <w:rPr>
          <w:noProof/>
          <w:lang w:val="pt-BR"/>
        </w:rPr>
        <w:t>.</w:t>
      </w:r>
    </w:p>
    <w:p w:rsidR="00572FF3" w:rsidRPr="00966170" w:rsidRDefault="00572FF3" w:rsidP="00572FF3">
      <w:pPr>
        <w:rPr>
          <w:noProof/>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741"/>
      </w:tblGrid>
      <w:tr w:rsidR="00572FF3" w:rsidRPr="00966170" w:rsidTr="00572FF3">
        <w:trPr>
          <w:trHeight w:val="551"/>
        </w:trPr>
        <w:tc>
          <w:tcPr>
            <w:tcW w:w="900" w:type="dxa"/>
            <w:tcBorders>
              <w:bottom w:val="single" w:sz="4" w:space="0" w:color="auto"/>
            </w:tcBorders>
            <w:shd w:val="clear" w:color="auto" w:fill="auto"/>
            <w:vAlign w:val="center"/>
          </w:tcPr>
          <w:p w:rsidR="00572FF3" w:rsidRPr="00966170" w:rsidRDefault="00572FF3" w:rsidP="00572FF3">
            <w:pPr>
              <w:tabs>
                <w:tab w:val="left" w:pos="851"/>
                <w:tab w:val="left" w:pos="1134"/>
              </w:tabs>
              <w:jc w:val="center"/>
              <w:rPr>
                <w:b/>
                <w:noProof/>
                <w:lang w:val="pt-BR"/>
              </w:rPr>
            </w:pPr>
            <w:r w:rsidRPr="00966170">
              <w:rPr>
                <w:b/>
                <w:noProof/>
                <w:lang w:val="pt-BR"/>
              </w:rPr>
              <w:t>Nível</w:t>
            </w:r>
          </w:p>
        </w:tc>
        <w:tc>
          <w:tcPr>
            <w:tcW w:w="8741" w:type="dxa"/>
            <w:shd w:val="clear" w:color="auto" w:fill="auto"/>
            <w:vAlign w:val="center"/>
          </w:tcPr>
          <w:p w:rsidR="00572FF3" w:rsidRPr="00966170" w:rsidRDefault="00572FF3" w:rsidP="00572FF3">
            <w:pPr>
              <w:tabs>
                <w:tab w:val="left" w:pos="851"/>
                <w:tab w:val="left" w:pos="1134"/>
              </w:tabs>
              <w:rPr>
                <w:b/>
                <w:noProof/>
                <w:lang w:val="pt-BR"/>
              </w:rPr>
            </w:pPr>
            <w:r w:rsidRPr="00966170">
              <w:rPr>
                <w:b/>
                <w:noProof/>
                <w:lang w:val="pt-BR"/>
              </w:rPr>
              <w:t>Requisitos</w:t>
            </w:r>
          </w:p>
        </w:tc>
      </w:tr>
      <w:tr w:rsidR="00572FF3" w:rsidRPr="0048656F" w:rsidTr="00572FF3">
        <w:trPr>
          <w:trHeight w:val="907"/>
        </w:trPr>
        <w:tc>
          <w:tcPr>
            <w:tcW w:w="900" w:type="dxa"/>
            <w:tcBorders>
              <w:bottom w:val="single" w:sz="4" w:space="0" w:color="auto"/>
            </w:tcBorders>
            <w:shd w:val="clear" w:color="auto" w:fill="auto"/>
            <w:vAlign w:val="center"/>
          </w:tcPr>
          <w:p w:rsidR="00572FF3" w:rsidRPr="00966170" w:rsidRDefault="00572FF3" w:rsidP="00572FF3">
            <w:pPr>
              <w:tabs>
                <w:tab w:val="left" w:pos="851"/>
                <w:tab w:val="left" w:pos="1134"/>
              </w:tabs>
              <w:jc w:val="center"/>
              <w:rPr>
                <w:noProof/>
                <w:lang w:val="pt-BR"/>
              </w:rPr>
            </w:pPr>
            <w:r w:rsidRPr="00966170">
              <w:rPr>
                <w:noProof/>
                <w:lang w:val="pt-BR"/>
              </w:rPr>
              <w:t>1</w:t>
            </w:r>
          </w:p>
        </w:tc>
        <w:tc>
          <w:tcPr>
            <w:tcW w:w="8741" w:type="dxa"/>
            <w:vAlign w:val="center"/>
          </w:tcPr>
          <w:p w:rsidR="00572FF3" w:rsidRPr="00966170" w:rsidRDefault="00572FF3" w:rsidP="00572FF3">
            <w:pPr>
              <w:tabs>
                <w:tab w:val="left" w:pos="851"/>
                <w:tab w:val="left" w:pos="1134"/>
              </w:tabs>
              <w:rPr>
                <w:noProof/>
                <w:lang w:val="pt-BR"/>
              </w:rPr>
            </w:pPr>
            <w:r w:rsidRPr="00966170">
              <w:rPr>
                <w:noProof/>
                <w:lang w:val="pt-BR"/>
              </w:rPr>
              <w:t xml:space="preserve">Somente a </w:t>
            </w:r>
            <w:r w:rsidRPr="00966170">
              <w:rPr>
                <w:i/>
                <w:noProof/>
                <w:lang w:val="pt-BR"/>
              </w:rPr>
              <w:t>Confirmação de Submissão das Peças</w:t>
            </w:r>
            <w:r w:rsidRPr="00966170">
              <w:rPr>
                <w:noProof/>
                <w:lang w:val="pt-BR"/>
              </w:rPr>
              <w:t xml:space="preserve"> (formulário </w:t>
            </w:r>
            <w:r w:rsidRPr="00966170">
              <w:rPr>
                <w:i/>
                <w:noProof/>
                <w:lang w:val="pt-BR"/>
              </w:rPr>
              <w:t>Anexo 1</w:t>
            </w:r>
            <w:r w:rsidRPr="00966170">
              <w:rPr>
                <w:noProof/>
                <w:lang w:val="pt-BR"/>
              </w:rPr>
              <w:t>) é apresentada ao cliente e, caso solicitado adicionalmente pelo mesmo, um “Relatório de Liberação de Peças Dependentes da Aparência”.</w:t>
            </w:r>
          </w:p>
        </w:tc>
      </w:tr>
      <w:tr w:rsidR="00572FF3" w:rsidRPr="0048656F" w:rsidTr="00572FF3">
        <w:trPr>
          <w:trHeight w:val="907"/>
        </w:trPr>
        <w:tc>
          <w:tcPr>
            <w:tcW w:w="900" w:type="dxa"/>
            <w:shd w:val="clear" w:color="auto" w:fill="auto"/>
            <w:vAlign w:val="center"/>
          </w:tcPr>
          <w:p w:rsidR="00572FF3" w:rsidRPr="00966170" w:rsidRDefault="00572FF3" w:rsidP="00572FF3">
            <w:pPr>
              <w:tabs>
                <w:tab w:val="left" w:pos="851"/>
                <w:tab w:val="left" w:pos="1134"/>
              </w:tabs>
              <w:jc w:val="center"/>
              <w:rPr>
                <w:noProof/>
                <w:lang w:val="pt-BR"/>
              </w:rPr>
            </w:pPr>
            <w:r w:rsidRPr="00966170">
              <w:rPr>
                <w:noProof/>
                <w:lang w:val="pt-BR"/>
              </w:rPr>
              <w:t>2</w:t>
            </w:r>
          </w:p>
        </w:tc>
        <w:tc>
          <w:tcPr>
            <w:tcW w:w="8741" w:type="dxa"/>
            <w:vAlign w:val="center"/>
          </w:tcPr>
          <w:p w:rsidR="00572FF3" w:rsidRPr="00966170" w:rsidRDefault="00572FF3" w:rsidP="00572FF3">
            <w:pPr>
              <w:tabs>
                <w:tab w:val="left" w:pos="1134"/>
              </w:tabs>
              <w:rPr>
                <w:noProof/>
                <w:lang w:val="pt-BR"/>
              </w:rPr>
            </w:pPr>
            <w:r w:rsidRPr="00966170">
              <w:rPr>
                <w:noProof/>
                <w:lang w:val="pt-BR"/>
              </w:rPr>
              <w:t xml:space="preserve">É apresentada ao cliente a </w:t>
            </w:r>
            <w:r w:rsidRPr="00966170">
              <w:rPr>
                <w:i/>
                <w:noProof/>
                <w:lang w:val="pt-BR"/>
              </w:rPr>
              <w:t>Confirmação de Submissão das Peças</w:t>
            </w:r>
            <w:r w:rsidRPr="00966170">
              <w:rPr>
                <w:noProof/>
                <w:lang w:val="pt-BR"/>
              </w:rPr>
              <w:t xml:space="preserve"> com amostras e dados / documentação de suporte limitados .</w:t>
            </w:r>
          </w:p>
        </w:tc>
      </w:tr>
      <w:tr w:rsidR="00572FF3" w:rsidRPr="0048656F" w:rsidTr="00572FF3">
        <w:trPr>
          <w:trHeight w:val="907"/>
        </w:trPr>
        <w:tc>
          <w:tcPr>
            <w:tcW w:w="900" w:type="dxa"/>
            <w:shd w:val="clear" w:color="auto" w:fill="auto"/>
            <w:vAlign w:val="center"/>
          </w:tcPr>
          <w:p w:rsidR="00572FF3" w:rsidRPr="00966170" w:rsidRDefault="00572FF3" w:rsidP="00572FF3">
            <w:pPr>
              <w:tabs>
                <w:tab w:val="left" w:pos="851"/>
                <w:tab w:val="left" w:pos="1134"/>
              </w:tabs>
              <w:jc w:val="center"/>
              <w:rPr>
                <w:noProof/>
                <w:lang w:val="pt-BR"/>
              </w:rPr>
            </w:pPr>
            <w:r w:rsidRPr="00966170">
              <w:rPr>
                <w:noProof/>
                <w:lang w:val="pt-BR"/>
              </w:rPr>
              <w:t>3</w:t>
            </w:r>
          </w:p>
        </w:tc>
        <w:tc>
          <w:tcPr>
            <w:tcW w:w="8741" w:type="dxa"/>
            <w:vAlign w:val="center"/>
          </w:tcPr>
          <w:p w:rsidR="00572FF3" w:rsidRPr="00966170" w:rsidRDefault="00572FF3" w:rsidP="00572FF3">
            <w:pPr>
              <w:tabs>
                <w:tab w:val="left" w:pos="1134"/>
              </w:tabs>
              <w:rPr>
                <w:noProof/>
                <w:lang w:val="pt-BR"/>
              </w:rPr>
            </w:pPr>
            <w:r w:rsidRPr="00966170">
              <w:rPr>
                <w:noProof/>
                <w:lang w:val="pt-BR"/>
              </w:rPr>
              <w:t xml:space="preserve">É apresentada ao cliente a </w:t>
            </w:r>
            <w:r w:rsidRPr="00966170">
              <w:rPr>
                <w:i/>
                <w:noProof/>
                <w:lang w:val="pt-BR"/>
              </w:rPr>
              <w:t>Confirmação de Submissão das Peças</w:t>
            </w:r>
            <w:r w:rsidRPr="00966170">
              <w:rPr>
                <w:noProof/>
                <w:lang w:val="pt-BR"/>
              </w:rPr>
              <w:t xml:space="preserve"> com amostras e dados  / </w:t>
            </w:r>
            <w:r w:rsidRPr="00966170">
              <w:rPr>
                <w:noProof/>
                <w:lang w:val="pt-BR"/>
              </w:rPr>
              <w:br/>
              <w:t>documentação de suporte abrangentes.</w:t>
            </w:r>
          </w:p>
        </w:tc>
      </w:tr>
      <w:tr w:rsidR="00572FF3" w:rsidRPr="0048656F" w:rsidTr="00572FF3">
        <w:trPr>
          <w:trHeight w:val="907"/>
        </w:trPr>
        <w:tc>
          <w:tcPr>
            <w:tcW w:w="900" w:type="dxa"/>
            <w:shd w:val="clear" w:color="auto" w:fill="auto"/>
            <w:vAlign w:val="center"/>
          </w:tcPr>
          <w:p w:rsidR="00572FF3" w:rsidRPr="00966170" w:rsidRDefault="00572FF3" w:rsidP="00572FF3">
            <w:pPr>
              <w:tabs>
                <w:tab w:val="left" w:pos="851"/>
                <w:tab w:val="left" w:pos="1134"/>
              </w:tabs>
              <w:jc w:val="center"/>
              <w:rPr>
                <w:noProof/>
                <w:lang w:val="pt-BR"/>
              </w:rPr>
            </w:pPr>
            <w:r w:rsidRPr="00966170">
              <w:rPr>
                <w:noProof/>
                <w:lang w:val="pt-BR"/>
              </w:rPr>
              <w:t>4</w:t>
            </w:r>
          </w:p>
        </w:tc>
        <w:tc>
          <w:tcPr>
            <w:tcW w:w="8741" w:type="dxa"/>
            <w:vAlign w:val="center"/>
          </w:tcPr>
          <w:p w:rsidR="00572FF3" w:rsidRPr="00966170" w:rsidRDefault="00572FF3" w:rsidP="00572FF3">
            <w:pPr>
              <w:tabs>
                <w:tab w:val="left" w:pos="851"/>
                <w:tab w:val="left" w:pos="1134"/>
              </w:tabs>
              <w:rPr>
                <w:noProof/>
                <w:lang w:val="pt-BR"/>
              </w:rPr>
            </w:pPr>
            <w:r w:rsidRPr="00966170">
              <w:rPr>
                <w:i/>
                <w:noProof/>
                <w:lang w:val="pt-BR"/>
              </w:rPr>
              <w:t>Confirmação de Submissão das Peças</w:t>
            </w:r>
            <w:r w:rsidRPr="00966170">
              <w:rPr>
                <w:noProof/>
                <w:lang w:val="pt-BR"/>
              </w:rPr>
              <w:t xml:space="preserve"> e outros requisitos definidos pelo cliente no contexto do Planejamento Avançado da Qualidade do Produto.</w:t>
            </w:r>
          </w:p>
        </w:tc>
      </w:tr>
      <w:tr w:rsidR="00572FF3" w:rsidRPr="0048656F" w:rsidTr="00572FF3">
        <w:trPr>
          <w:trHeight w:val="907"/>
        </w:trPr>
        <w:tc>
          <w:tcPr>
            <w:tcW w:w="900" w:type="dxa"/>
            <w:vAlign w:val="center"/>
          </w:tcPr>
          <w:p w:rsidR="00572FF3" w:rsidRPr="00966170" w:rsidRDefault="00572FF3" w:rsidP="00572FF3">
            <w:pPr>
              <w:tabs>
                <w:tab w:val="left" w:pos="851"/>
                <w:tab w:val="left" w:pos="1134"/>
              </w:tabs>
              <w:jc w:val="center"/>
              <w:rPr>
                <w:noProof/>
                <w:lang w:val="pt-BR"/>
              </w:rPr>
            </w:pPr>
            <w:r w:rsidRPr="00966170">
              <w:rPr>
                <w:noProof/>
                <w:lang w:val="pt-BR"/>
              </w:rPr>
              <w:t>5</w:t>
            </w:r>
          </w:p>
        </w:tc>
        <w:tc>
          <w:tcPr>
            <w:tcW w:w="8741" w:type="dxa"/>
            <w:vAlign w:val="center"/>
          </w:tcPr>
          <w:p w:rsidR="00572FF3" w:rsidRPr="00966170" w:rsidRDefault="00572FF3" w:rsidP="00572FF3">
            <w:pPr>
              <w:tabs>
                <w:tab w:val="left" w:pos="1134"/>
              </w:tabs>
              <w:rPr>
                <w:noProof/>
                <w:lang w:val="pt-BR"/>
              </w:rPr>
            </w:pPr>
            <w:r w:rsidRPr="00966170">
              <w:rPr>
                <w:noProof/>
                <w:lang w:val="pt-BR"/>
              </w:rPr>
              <w:t xml:space="preserve">A </w:t>
            </w:r>
            <w:r w:rsidRPr="00966170">
              <w:rPr>
                <w:i/>
                <w:noProof/>
                <w:lang w:val="pt-BR"/>
              </w:rPr>
              <w:t>Confirmação de Submissão das Peças</w:t>
            </w:r>
            <w:r w:rsidRPr="00966170">
              <w:rPr>
                <w:noProof/>
                <w:lang w:val="pt-BR"/>
              </w:rPr>
              <w:t xml:space="preserve"> com amostras e dados / </w:t>
            </w:r>
            <w:r w:rsidRPr="00966170">
              <w:rPr>
                <w:noProof/>
                <w:lang w:val="pt-BR"/>
              </w:rPr>
              <w:br/>
              <w:t>documentação de suporte completos estão disponíveis para o cliente no local de produção do fornecedor para avaliação.</w:t>
            </w:r>
          </w:p>
        </w:tc>
      </w:tr>
    </w:tbl>
    <w:p w:rsidR="00572FF3" w:rsidRPr="00966170" w:rsidRDefault="00572FF3" w:rsidP="00572FF3">
      <w:pPr>
        <w:tabs>
          <w:tab w:val="left" w:pos="851"/>
          <w:tab w:val="left" w:pos="1134"/>
        </w:tabs>
        <w:rPr>
          <w:noProof/>
          <w:lang w:val="pt-BR"/>
        </w:rPr>
      </w:pPr>
    </w:p>
    <w:p w:rsidR="00572FF3" w:rsidRPr="00966170" w:rsidRDefault="00572FF3" w:rsidP="00572FF3">
      <w:pPr>
        <w:pStyle w:val="StandardBlock"/>
        <w:rPr>
          <w:noProof/>
          <w:lang w:val="pt-BR"/>
        </w:rPr>
      </w:pPr>
      <w:r w:rsidRPr="00966170">
        <w:rPr>
          <w:noProof/>
          <w:lang w:val="pt-BR"/>
        </w:rPr>
        <w:t xml:space="preserve">Os requisitos relativos a cada nível de submissão podem ser obtidos na tabela a seguir. </w:t>
      </w:r>
    </w:p>
    <w:p w:rsidR="00572FF3" w:rsidRPr="00966170" w:rsidRDefault="00572FF3" w:rsidP="00572FF3">
      <w:pPr>
        <w:rPr>
          <w:noProof/>
          <w:lang w:val="pt-BR"/>
        </w:rPr>
      </w:pPr>
    </w:p>
    <w:tbl>
      <w:tblPr>
        <w:tblW w:w="9738" w:type="dxa"/>
        <w:tblInd w:w="30" w:type="dxa"/>
        <w:tblLayout w:type="fixed"/>
        <w:tblCellMar>
          <w:left w:w="30" w:type="dxa"/>
          <w:right w:w="30" w:type="dxa"/>
        </w:tblCellMar>
        <w:tblLook w:val="0000" w:firstRow="0" w:lastRow="0" w:firstColumn="0" w:lastColumn="0" w:noHBand="0" w:noVBand="0"/>
      </w:tblPr>
      <w:tblGrid>
        <w:gridCol w:w="360"/>
        <w:gridCol w:w="1995"/>
        <w:gridCol w:w="6016"/>
        <w:gridCol w:w="273"/>
        <w:gridCol w:w="275"/>
        <w:gridCol w:w="273"/>
        <w:gridCol w:w="273"/>
        <w:gridCol w:w="273"/>
      </w:tblGrid>
      <w:tr w:rsidR="00572FF3" w:rsidRPr="00966170" w:rsidTr="00572FF3">
        <w:trPr>
          <w:trHeight w:val="318"/>
          <w:tblHeader/>
        </w:trPr>
        <w:tc>
          <w:tcPr>
            <w:tcW w:w="360" w:type="dxa"/>
            <w:tcBorders>
              <w:top w:val="single" w:sz="2" w:space="0" w:color="auto"/>
              <w:left w:val="single" w:sz="6" w:space="0" w:color="auto"/>
              <w:right w:val="single" w:sz="6" w:space="0" w:color="auto"/>
            </w:tcBorders>
            <w:vAlign w:val="center"/>
          </w:tcPr>
          <w:p w:rsidR="00572FF3" w:rsidRPr="00966170" w:rsidRDefault="00572FF3" w:rsidP="00572FF3">
            <w:pPr>
              <w:jc w:val="center"/>
              <w:rPr>
                <w:i/>
                <w:noProof/>
                <w:snapToGrid w:val="0"/>
                <w:color w:val="000000"/>
                <w:sz w:val="16"/>
                <w:szCs w:val="16"/>
                <w:lang w:val="pt-BR"/>
              </w:rPr>
            </w:pPr>
            <w:r w:rsidRPr="00966170">
              <w:rPr>
                <w:b/>
                <w:noProof/>
                <w:snapToGrid w:val="0"/>
                <w:color w:val="000000"/>
                <w:sz w:val="16"/>
                <w:szCs w:val="16"/>
                <w:lang w:val="pt-BR"/>
              </w:rPr>
              <w:t>Nº</w:t>
            </w:r>
          </w:p>
        </w:tc>
        <w:tc>
          <w:tcPr>
            <w:tcW w:w="1995" w:type="dxa"/>
            <w:tcBorders>
              <w:top w:val="single" w:sz="2" w:space="0" w:color="auto"/>
              <w:left w:val="single" w:sz="6" w:space="0" w:color="auto"/>
              <w:right w:val="single" w:sz="6" w:space="0" w:color="auto"/>
            </w:tcBorders>
            <w:vAlign w:val="center"/>
          </w:tcPr>
          <w:p w:rsidR="00572FF3" w:rsidRPr="00966170" w:rsidRDefault="00572FF3" w:rsidP="00572FF3">
            <w:pPr>
              <w:rPr>
                <w:i/>
                <w:noProof/>
                <w:sz w:val="16"/>
                <w:szCs w:val="16"/>
                <w:lang w:val="pt-BR"/>
              </w:rPr>
            </w:pPr>
            <w:r w:rsidRPr="00966170">
              <w:rPr>
                <w:b/>
                <w:noProof/>
                <w:snapToGrid w:val="0"/>
                <w:color w:val="000000"/>
                <w:sz w:val="16"/>
                <w:szCs w:val="16"/>
                <w:lang w:val="pt-BR"/>
              </w:rPr>
              <w:t>Elemento / Requisito</w:t>
            </w:r>
          </w:p>
        </w:tc>
        <w:tc>
          <w:tcPr>
            <w:tcW w:w="6016" w:type="dxa"/>
            <w:tcBorders>
              <w:top w:val="single" w:sz="2" w:space="0" w:color="auto"/>
              <w:left w:val="single" w:sz="6" w:space="0" w:color="auto"/>
              <w:right w:val="single" w:sz="6" w:space="0" w:color="auto"/>
            </w:tcBorders>
            <w:vAlign w:val="center"/>
          </w:tcPr>
          <w:p w:rsidR="00572FF3" w:rsidRPr="00966170" w:rsidRDefault="00572FF3" w:rsidP="00572FF3">
            <w:pPr>
              <w:rPr>
                <w:i/>
                <w:noProof/>
                <w:snapToGrid w:val="0"/>
                <w:color w:val="000000"/>
                <w:sz w:val="16"/>
                <w:szCs w:val="16"/>
                <w:lang w:val="pt-BR"/>
              </w:rPr>
            </w:pPr>
            <w:r w:rsidRPr="00966170">
              <w:rPr>
                <w:b/>
                <w:noProof/>
                <w:snapToGrid w:val="0"/>
                <w:color w:val="000000"/>
                <w:sz w:val="16"/>
                <w:szCs w:val="16"/>
                <w:lang w:val="pt-BR"/>
              </w:rPr>
              <w:t>Explicação / Comentário</w:t>
            </w:r>
          </w:p>
        </w:tc>
        <w:tc>
          <w:tcPr>
            <w:tcW w:w="1367" w:type="dxa"/>
            <w:gridSpan w:val="5"/>
            <w:tcBorders>
              <w:top w:val="single" w:sz="2" w:space="0" w:color="auto"/>
              <w:left w:val="single" w:sz="6" w:space="0" w:color="auto"/>
              <w:right w:val="single" w:sz="6" w:space="0" w:color="auto"/>
            </w:tcBorders>
            <w:vAlign w:val="center"/>
          </w:tcPr>
          <w:p w:rsidR="00572FF3" w:rsidRPr="00966170" w:rsidRDefault="00572FF3" w:rsidP="00572FF3">
            <w:pPr>
              <w:jc w:val="center"/>
              <w:rPr>
                <w:i/>
                <w:noProof/>
                <w:snapToGrid w:val="0"/>
                <w:color w:val="000000"/>
                <w:sz w:val="16"/>
                <w:szCs w:val="16"/>
                <w:lang w:val="pt-BR"/>
              </w:rPr>
            </w:pPr>
            <w:r w:rsidRPr="00966170">
              <w:rPr>
                <w:b/>
                <w:noProof/>
                <w:snapToGrid w:val="0"/>
                <w:color w:val="000000"/>
                <w:sz w:val="16"/>
                <w:szCs w:val="16"/>
                <w:lang w:val="pt-BR"/>
              </w:rPr>
              <w:t>Nível de submissão</w:t>
            </w:r>
          </w:p>
        </w:tc>
      </w:tr>
      <w:tr w:rsidR="00572FF3" w:rsidRPr="00966170" w:rsidTr="00572FF3">
        <w:trPr>
          <w:trHeight w:val="259"/>
          <w:tblHeader/>
        </w:trPr>
        <w:tc>
          <w:tcPr>
            <w:tcW w:w="360" w:type="dxa"/>
            <w:tcBorders>
              <w:left w:val="single" w:sz="6" w:space="0" w:color="auto"/>
              <w:bottom w:val="single" w:sz="6" w:space="0" w:color="auto"/>
              <w:right w:val="single" w:sz="6" w:space="0" w:color="auto"/>
            </w:tcBorders>
            <w:vAlign w:val="center"/>
          </w:tcPr>
          <w:p w:rsidR="00572FF3" w:rsidRPr="00966170" w:rsidRDefault="00572FF3" w:rsidP="00572FF3">
            <w:pPr>
              <w:pStyle w:val="Freigabe"/>
              <w:rPr>
                <w:noProof/>
                <w:snapToGrid w:val="0"/>
                <w:sz w:val="16"/>
                <w:szCs w:val="16"/>
                <w:lang w:val="pt-BR"/>
              </w:rPr>
            </w:pPr>
          </w:p>
        </w:tc>
        <w:tc>
          <w:tcPr>
            <w:tcW w:w="1995" w:type="dxa"/>
            <w:tcBorders>
              <w:left w:val="single" w:sz="6" w:space="0" w:color="auto"/>
              <w:bottom w:val="single" w:sz="6" w:space="0" w:color="auto"/>
              <w:right w:val="single" w:sz="6" w:space="0" w:color="auto"/>
            </w:tcBorders>
            <w:vAlign w:val="center"/>
          </w:tcPr>
          <w:p w:rsidR="00572FF3" w:rsidRPr="00966170" w:rsidRDefault="00572FF3" w:rsidP="00572FF3">
            <w:pPr>
              <w:rPr>
                <w:noProof/>
                <w:snapToGrid w:val="0"/>
                <w:sz w:val="16"/>
                <w:szCs w:val="16"/>
                <w:lang w:val="pt-BR"/>
              </w:rPr>
            </w:pPr>
          </w:p>
        </w:tc>
        <w:tc>
          <w:tcPr>
            <w:tcW w:w="6016" w:type="dxa"/>
            <w:tcBorders>
              <w:left w:val="single" w:sz="6" w:space="0" w:color="auto"/>
              <w:bottom w:val="single" w:sz="6" w:space="0" w:color="auto"/>
              <w:right w:val="single" w:sz="6" w:space="0" w:color="auto"/>
            </w:tcBorders>
            <w:vAlign w:val="center"/>
          </w:tcPr>
          <w:p w:rsidR="00572FF3" w:rsidRPr="00966170" w:rsidRDefault="00572FF3" w:rsidP="00572FF3">
            <w:pPr>
              <w:rPr>
                <w:noProof/>
                <w:snapToGrid w:val="0"/>
                <w:sz w:val="16"/>
                <w:szCs w:val="16"/>
                <w:lang w:val="pt-BR"/>
              </w:rPr>
            </w:pPr>
          </w:p>
        </w:tc>
        <w:tc>
          <w:tcPr>
            <w:tcW w:w="273" w:type="dxa"/>
            <w:tcBorders>
              <w:left w:val="single" w:sz="6" w:space="0" w:color="auto"/>
              <w:bottom w:val="single" w:sz="6" w:space="0" w:color="auto"/>
              <w:right w:val="single" w:sz="6" w:space="0" w:color="auto"/>
            </w:tcBorders>
            <w:vAlign w:val="center"/>
          </w:tcPr>
          <w:p w:rsidR="00572FF3" w:rsidRPr="00966170" w:rsidRDefault="00572FF3" w:rsidP="00572FF3">
            <w:pPr>
              <w:spacing w:before="40"/>
              <w:jc w:val="center"/>
              <w:rPr>
                <w:b/>
                <w:bCs/>
                <w:noProof/>
                <w:snapToGrid w:val="0"/>
                <w:sz w:val="16"/>
                <w:szCs w:val="16"/>
                <w:lang w:val="pt-BR"/>
              </w:rPr>
            </w:pPr>
            <w:r w:rsidRPr="00966170">
              <w:rPr>
                <w:b/>
                <w:bCs/>
                <w:noProof/>
                <w:snapToGrid w:val="0"/>
                <w:sz w:val="16"/>
                <w:szCs w:val="16"/>
                <w:lang w:val="pt-BR"/>
              </w:rPr>
              <w:t>1</w:t>
            </w:r>
          </w:p>
        </w:tc>
        <w:tc>
          <w:tcPr>
            <w:tcW w:w="275" w:type="dxa"/>
            <w:tcBorders>
              <w:left w:val="single" w:sz="6" w:space="0" w:color="auto"/>
              <w:bottom w:val="single" w:sz="6" w:space="0" w:color="auto"/>
              <w:right w:val="single" w:sz="6" w:space="0" w:color="auto"/>
            </w:tcBorders>
            <w:vAlign w:val="center"/>
          </w:tcPr>
          <w:p w:rsidR="00572FF3" w:rsidRPr="00966170" w:rsidRDefault="00572FF3" w:rsidP="00572FF3">
            <w:pPr>
              <w:spacing w:before="40"/>
              <w:jc w:val="center"/>
              <w:rPr>
                <w:b/>
                <w:bCs/>
                <w:noProof/>
                <w:snapToGrid w:val="0"/>
                <w:sz w:val="16"/>
                <w:szCs w:val="16"/>
                <w:lang w:val="pt-BR"/>
              </w:rPr>
            </w:pPr>
            <w:r w:rsidRPr="00966170">
              <w:rPr>
                <w:b/>
                <w:bCs/>
                <w:noProof/>
                <w:snapToGrid w:val="0"/>
                <w:sz w:val="16"/>
                <w:szCs w:val="16"/>
                <w:lang w:val="pt-BR"/>
              </w:rPr>
              <w:t>2</w:t>
            </w:r>
          </w:p>
        </w:tc>
        <w:tc>
          <w:tcPr>
            <w:tcW w:w="273" w:type="dxa"/>
            <w:tcBorders>
              <w:left w:val="single" w:sz="6" w:space="0" w:color="auto"/>
              <w:bottom w:val="single" w:sz="6" w:space="0" w:color="auto"/>
              <w:right w:val="single" w:sz="6" w:space="0" w:color="auto"/>
            </w:tcBorders>
            <w:vAlign w:val="center"/>
          </w:tcPr>
          <w:p w:rsidR="00572FF3" w:rsidRPr="00966170" w:rsidRDefault="00572FF3" w:rsidP="00572FF3">
            <w:pPr>
              <w:spacing w:before="40"/>
              <w:jc w:val="center"/>
              <w:rPr>
                <w:b/>
                <w:bCs/>
                <w:noProof/>
                <w:snapToGrid w:val="0"/>
                <w:sz w:val="16"/>
                <w:szCs w:val="16"/>
                <w:lang w:val="pt-BR"/>
              </w:rPr>
            </w:pPr>
            <w:r w:rsidRPr="00966170">
              <w:rPr>
                <w:b/>
                <w:bCs/>
                <w:noProof/>
                <w:snapToGrid w:val="0"/>
                <w:sz w:val="16"/>
                <w:szCs w:val="16"/>
                <w:lang w:val="pt-BR"/>
              </w:rPr>
              <w:t>3</w:t>
            </w:r>
          </w:p>
        </w:tc>
        <w:tc>
          <w:tcPr>
            <w:tcW w:w="273" w:type="dxa"/>
            <w:tcBorders>
              <w:left w:val="single" w:sz="6" w:space="0" w:color="auto"/>
              <w:bottom w:val="single" w:sz="6" w:space="0" w:color="auto"/>
              <w:right w:val="single" w:sz="6" w:space="0" w:color="auto"/>
            </w:tcBorders>
            <w:vAlign w:val="center"/>
          </w:tcPr>
          <w:p w:rsidR="00572FF3" w:rsidRPr="00966170" w:rsidRDefault="00572FF3" w:rsidP="00572FF3">
            <w:pPr>
              <w:spacing w:before="40"/>
              <w:jc w:val="center"/>
              <w:rPr>
                <w:b/>
                <w:bCs/>
                <w:noProof/>
                <w:snapToGrid w:val="0"/>
                <w:sz w:val="16"/>
                <w:szCs w:val="16"/>
                <w:lang w:val="pt-BR"/>
              </w:rPr>
            </w:pPr>
            <w:r w:rsidRPr="00966170">
              <w:rPr>
                <w:b/>
                <w:bCs/>
                <w:noProof/>
                <w:snapToGrid w:val="0"/>
                <w:sz w:val="16"/>
                <w:szCs w:val="16"/>
                <w:lang w:val="pt-BR"/>
              </w:rPr>
              <w:t>4</w:t>
            </w:r>
          </w:p>
        </w:tc>
        <w:tc>
          <w:tcPr>
            <w:tcW w:w="273" w:type="dxa"/>
            <w:tcBorders>
              <w:left w:val="single" w:sz="6" w:space="0" w:color="auto"/>
              <w:bottom w:val="single" w:sz="6" w:space="0" w:color="auto"/>
              <w:right w:val="single" w:sz="6" w:space="0" w:color="auto"/>
            </w:tcBorders>
            <w:vAlign w:val="center"/>
          </w:tcPr>
          <w:p w:rsidR="00572FF3" w:rsidRPr="00966170" w:rsidRDefault="00572FF3" w:rsidP="00572FF3">
            <w:pPr>
              <w:spacing w:before="40"/>
              <w:jc w:val="center"/>
              <w:rPr>
                <w:b/>
                <w:bCs/>
                <w:noProof/>
                <w:snapToGrid w:val="0"/>
                <w:sz w:val="16"/>
                <w:szCs w:val="16"/>
                <w:lang w:val="pt-BR"/>
              </w:rPr>
            </w:pPr>
            <w:r w:rsidRPr="00966170">
              <w:rPr>
                <w:b/>
                <w:bCs/>
                <w:noProof/>
                <w:snapToGrid w:val="0"/>
                <w:sz w:val="16"/>
                <w:szCs w:val="16"/>
                <w:lang w:val="pt-BR"/>
              </w:rPr>
              <w:t>5</w:t>
            </w:r>
          </w:p>
        </w:tc>
      </w:tr>
      <w:tr w:rsidR="00572FF3" w:rsidRPr="00966170" w:rsidTr="00572FF3">
        <w:trPr>
          <w:cantSplit/>
          <w:trHeight w:val="242"/>
        </w:trPr>
        <w:tc>
          <w:tcPr>
            <w:tcW w:w="360" w:type="dxa"/>
            <w:vMerge w:val="restart"/>
            <w:tcBorders>
              <w:left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w:t>
            </w:r>
          </w:p>
        </w:tc>
        <w:tc>
          <w:tcPr>
            <w:tcW w:w="1995" w:type="dxa"/>
            <w:vMerge w:val="restart"/>
            <w:tcBorders>
              <w:left w:val="single" w:sz="6" w:space="0" w:color="auto"/>
              <w:right w:val="single" w:sz="6" w:space="0" w:color="auto"/>
            </w:tcBorders>
          </w:tcPr>
          <w:p w:rsidR="00572FF3" w:rsidRPr="00966170" w:rsidRDefault="00572FF3" w:rsidP="00572FF3">
            <w:pPr>
              <w:pStyle w:val="Rodap"/>
              <w:tabs>
                <w:tab w:val="clear" w:pos="9072"/>
                <w:tab w:val="left" w:pos="4536"/>
              </w:tabs>
              <w:spacing w:before="40"/>
              <w:rPr>
                <w:noProof/>
                <w:snapToGrid w:val="0"/>
                <w:szCs w:val="16"/>
                <w:lang w:val="pt-BR"/>
              </w:rPr>
            </w:pPr>
            <w:r w:rsidRPr="00966170">
              <w:rPr>
                <w:noProof/>
                <w:snapToGrid w:val="0"/>
                <w:szCs w:val="16"/>
                <w:lang w:val="pt-BR"/>
              </w:rPr>
              <w:t>Documentos de projeto</w:t>
            </w:r>
          </w:p>
        </w:tc>
        <w:tc>
          <w:tcPr>
            <w:tcW w:w="6016" w:type="dxa"/>
            <w:tcBorders>
              <w:left w:val="single" w:sz="6" w:space="0" w:color="auto"/>
              <w:bottom w:val="single" w:sz="6" w:space="0" w:color="auto"/>
              <w:right w:val="single" w:sz="6" w:space="0" w:color="auto"/>
            </w:tcBorders>
          </w:tcPr>
          <w:p w:rsidR="00572FF3" w:rsidRPr="00966170" w:rsidRDefault="00572FF3" w:rsidP="00572FF3">
            <w:pPr>
              <w:spacing w:before="20"/>
              <w:rPr>
                <w:i/>
                <w:noProof/>
                <w:snapToGrid w:val="0"/>
                <w:sz w:val="16"/>
                <w:szCs w:val="16"/>
                <w:lang w:val="pt-BR"/>
              </w:rPr>
            </w:pPr>
            <w:r w:rsidRPr="00966170">
              <w:rPr>
                <w:noProof/>
                <w:snapToGrid w:val="0"/>
                <w:sz w:val="16"/>
                <w:szCs w:val="16"/>
                <w:lang w:val="pt-BR"/>
              </w:rPr>
              <w:t>Desenho do cliente (desenho de características)</w:t>
            </w:r>
          </w:p>
        </w:tc>
        <w:tc>
          <w:tcPr>
            <w:tcW w:w="273" w:type="dxa"/>
            <w:vMerge w:val="restart"/>
            <w:tcBorders>
              <w:top w:val="single" w:sz="6" w:space="0" w:color="auto"/>
              <w:left w:val="single" w:sz="6"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r w:rsidRPr="00966170">
              <w:rPr>
                <w:noProof/>
                <w:snapToGrid w:val="0"/>
                <w:sz w:val="16"/>
                <w:szCs w:val="16"/>
                <w:lang w:val="pt-BR"/>
              </w:rPr>
              <w:t>R</w:t>
            </w:r>
          </w:p>
        </w:tc>
        <w:tc>
          <w:tcPr>
            <w:tcW w:w="275" w:type="dxa"/>
            <w:vMerge w:val="restart"/>
            <w:tcBorders>
              <w:top w:val="single" w:sz="6" w:space="0" w:color="auto"/>
              <w:left w:val="single" w:sz="6"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r w:rsidRPr="00966170">
              <w:rPr>
                <w:noProof/>
                <w:snapToGrid w:val="0"/>
                <w:sz w:val="16"/>
                <w:szCs w:val="16"/>
                <w:lang w:val="pt-BR"/>
              </w:rPr>
              <w:t>S</w:t>
            </w:r>
          </w:p>
        </w:tc>
        <w:tc>
          <w:tcPr>
            <w:tcW w:w="273" w:type="dxa"/>
            <w:vMerge w:val="restart"/>
            <w:tcBorders>
              <w:top w:val="single" w:sz="6" w:space="0" w:color="auto"/>
              <w:left w:val="single" w:sz="6"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r w:rsidRPr="00966170">
              <w:rPr>
                <w:noProof/>
                <w:snapToGrid w:val="0"/>
                <w:sz w:val="16"/>
                <w:szCs w:val="16"/>
                <w:lang w:val="pt-BR"/>
              </w:rPr>
              <w:t>S</w:t>
            </w:r>
          </w:p>
        </w:tc>
        <w:tc>
          <w:tcPr>
            <w:tcW w:w="273" w:type="dxa"/>
            <w:vMerge w:val="restart"/>
            <w:tcBorders>
              <w:top w:val="single" w:sz="6" w:space="0" w:color="auto"/>
              <w:left w:val="single" w:sz="6"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r w:rsidRPr="00966170">
              <w:rPr>
                <w:noProof/>
                <w:snapToGrid w:val="0"/>
                <w:sz w:val="16"/>
                <w:szCs w:val="16"/>
                <w:lang w:val="pt-BR"/>
              </w:rPr>
              <w:t>*</w:t>
            </w:r>
          </w:p>
        </w:tc>
        <w:tc>
          <w:tcPr>
            <w:tcW w:w="273" w:type="dxa"/>
            <w:vMerge w:val="restart"/>
            <w:tcBorders>
              <w:top w:val="single" w:sz="6" w:space="0" w:color="auto"/>
              <w:left w:val="single" w:sz="6"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r w:rsidRPr="00966170">
              <w:rPr>
                <w:noProof/>
                <w:snapToGrid w:val="0"/>
                <w:sz w:val="16"/>
                <w:szCs w:val="16"/>
                <w:lang w:val="pt-BR"/>
              </w:rPr>
              <w:t>R</w:t>
            </w:r>
          </w:p>
        </w:tc>
      </w:tr>
      <w:tr w:rsidR="00572FF3" w:rsidRPr="0048656F" w:rsidTr="00572FF3">
        <w:trPr>
          <w:cantSplit/>
          <w:trHeight w:val="423"/>
        </w:trPr>
        <w:tc>
          <w:tcPr>
            <w:tcW w:w="360" w:type="dxa"/>
            <w:vMerge/>
            <w:tcBorders>
              <w:left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p>
        </w:tc>
        <w:tc>
          <w:tcPr>
            <w:tcW w:w="1995" w:type="dxa"/>
            <w:vMerge/>
            <w:tcBorders>
              <w:left w:val="single" w:sz="6" w:space="0" w:color="auto"/>
              <w:right w:val="single" w:sz="6" w:space="0" w:color="auto"/>
            </w:tcBorders>
          </w:tcPr>
          <w:p w:rsidR="00572FF3" w:rsidRPr="00966170" w:rsidRDefault="00572FF3" w:rsidP="00572FF3">
            <w:pPr>
              <w:spacing w:before="40"/>
              <w:rPr>
                <w:noProof/>
                <w:snapToGrid w:val="0"/>
                <w:sz w:val="16"/>
                <w:szCs w:val="16"/>
                <w:lang w:val="pt-BR"/>
              </w:rPr>
            </w:pPr>
          </w:p>
        </w:tc>
        <w:tc>
          <w:tcPr>
            <w:tcW w:w="6016" w:type="dxa"/>
            <w:tcBorders>
              <w:top w:val="single" w:sz="6"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Especificação, Diretriz de fornecimento do produto, Condições técnicas de fornecimento (marcação das características)</w:t>
            </w: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p>
        </w:tc>
        <w:tc>
          <w:tcPr>
            <w:tcW w:w="275"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40"/>
              <w:jc w:val="center"/>
              <w:rPr>
                <w:noProof/>
                <w:snapToGrid w:val="0"/>
                <w:sz w:val="16"/>
                <w:szCs w:val="16"/>
                <w:lang w:val="pt-BR"/>
              </w:rPr>
            </w:pPr>
          </w:p>
        </w:tc>
      </w:tr>
      <w:tr w:rsidR="00572FF3" w:rsidRPr="00966170" w:rsidTr="00572FF3">
        <w:trPr>
          <w:trHeight w:val="243"/>
        </w:trPr>
        <w:tc>
          <w:tcPr>
            <w:tcW w:w="360" w:type="dxa"/>
            <w:vMerge/>
            <w:tcBorders>
              <w:left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p>
        </w:tc>
        <w:tc>
          <w:tcPr>
            <w:tcW w:w="1995" w:type="dxa"/>
            <w:vMerge/>
            <w:tcBorders>
              <w:left w:val="single" w:sz="6" w:space="0" w:color="auto"/>
              <w:right w:val="single" w:sz="6" w:space="0" w:color="auto"/>
            </w:tcBorders>
          </w:tcPr>
          <w:p w:rsidR="00572FF3" w:rsidRPr="00966170" w:rsidRDefault="00572FF3" w:rsidP="00572FF3">
            <w:pPr>
              <w:spacing w:before="40"/>
              <w:rPr>
                <w:noProof/>
                <w:snapToGrid w:val="0"/>
                <w:sz w:val="16"/>
                <w:szCs w:val="16"/>
                <w:lang w:val="pt-BR"/>
              </w:rPr>
            </w:pP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Para componentes desenvolvidos sob responsabilidade do próprio fornecedor (black box)</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232"/>
        </w:trPr>
        <w:tc>
          <w:tcPr>
            <w:tcW w:w="360" w:type="dxa"/>
            <w:vMerge/>
            <w:tcBorders>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p>
        </w:tc>
        <w:tc>
          <w:tcPr>
            <w:tcW w:w="1995" w:type="dxa"/>
            <w:vMerge/>
            <w:tcBorders>
              <w:left w:val="single" w:sz="6" w:space="0" w:color="auto"/>
              <w:bottom w:val="single" w:sz="2" w:space="0" w:color="auto"/>
              <w:right w:val="single" w:sz="6" w:space="0" w:color="auto"/>
            </w:tcBorders>
          </w:tcPr>
          <w:p w:rsidR="00572FF3" w:rsidRPr="00966170" w:rsidRDefault="00572FF3" w:rsidP="00572FF3">
            <w:pPr>
              <w:spacing w:before="40"/>
              <w:rPr>
                <w:noProof/>
                <w:snapToGrid w:val="0"/>
                <w:sz w:val="16"/>
                <w:szCs w:val="16"/>
                <w:lang w:val="pt-BR"/>
              </w:rPr>
            </w:pP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Para todos os outros componentes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423"/>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2</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Documentos de modificação</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Documentos relativos a modificações aprovadas pelo cliente, mas ainda não documentadas no desenho, caso existentes.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512"/>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3</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Liberação do projeto pelo cliente</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i/>
                <w:noProof/>
                <w:snapToGrid w:val="0"/>
                <w:sz w:val="16"/>
                <w:szCs w:val="16"/>
                <w:lang w:val="pt-BR"/>
              </w:rPr>
            </w:pPr>
            <w:r w:rsidRPr="00966170">
              <w:rPr>
                <w:noProof/>
                <w:snapToGrid w:val="0"/>
                <w:sz w:val="16"/>
                <w:szCs w:val="16"/>
                <w:lang w:val="pt-BR"/>
              </w:rPr>
              <w:t>Aprovação de projeto pelo cliente, caso exigido no desenho do cliente.</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468"/>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4</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 xml:space="preserve">FMEA de Projeto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pStyle w:val="Rodap"/>
              <w:tabs>
                <w:tab w:val="clear" w:pos="9072"/>
                <w:tab w:val="left" w:pos="4536"/>
              </w:tabs>
              <w:spacing w:before="20"/>
              <w:rPr>
                <w:i/>
                <w:noProof/>
                <w:snapToGrid w:val="0"/>
                <w:szCs w:val="16"/>
                <w:lang w:val="pt-BR"/>
              </w:rPr>
            </w:pPr>
            <w:r w:rsidRPr="00966170">
              <w:rPr>
                <w:noProof/>
                <w:snapToGrid w:val="0"/>
                <w:szCs w:val="16"/>
                <w:lang w:val="pt-BR"/>
              </w:rPr>
              <w:t>Somente aplicável para fornecedores com responsabilidade no projeto. No mínimo capa da FMEA de Projeto, com status atual de modificação, data e participantes.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308"/>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5</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Fluxogramas de processo</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Fluxograma de processo para o produto ou família de produtos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495"/>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6</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FMEA de Processo</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No mínimo capa da FMEA de Processo, com status atual de modificação, data e participantes.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320"/>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7</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noProof/>
                <w:snapToGrid w:val="0"/>
                <w:sz w:val="16"/>
                <w:szCs w:val="16"/>
                <w:lang w:val="pt-BR"/>
              </w:rPr>
            </w:pPr>
            <w:r w:rsidRPr="00966170">
              <w:rPr>
                <w:noProof/>
                <w:snapToGrid w:val="0"/>
                <w:sz w:val="16"/>
                <w:szCs w:val="16"/>
                <w:lang w:val="pt-BR"/>
              </w:rPr>
              <w:t xml:space="preserve">Plano de controle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pPr>
              <w:spacing w:before="20"/>
              <w:rPr>
                <w:noProof/>
                <w:snapToGrid w:val="0"/>
                <w:sz w:val="16"/>
                <w:szCs w:val="16"/>
                <w:lang w:val="pt-BR"/>
              </w:rPr>
            </w:pPr>
            <w:r w:rsidRPr="00966170">
              <w:rPr>
                <w:noProof/>
                <w:snapToGrid w:val="0"/>
                <w:color w:val="008000"/>
                <w:sz w:val="16"/>
                <w:szCs w:val="16"/>
                <w:lang w:val="pt-BR"/>
              </w:rPr>
              <w:t>Plano de controle de produção</w:t>
            </w:r>
            <w:r w:rsidRPr="00966170">
              <w:rPr>
                <w:noProof/>
                <w:snapToGrid w:val="0"/>
                <w:sz w:val="16"/>
                <w:szCs w:val="16"/>
                <w:lang w:val="pt-BR"/>
              </w:rPr>
              <w:t xml:space="preserve"> / Plano de controle no mínimo para todas as características especiais (ver </w:t>
            </w:r>
            <w:r w:rsidRPr="00966170">
              <w:rPr>
                <w:i/>
                <w:iCs/>
                <w:noProof/>
                <w:snapToGrid w:val="0"/>
                <w:sz w:val="16"/>
                <w:szCs w:val="16"/>
                <w:lang w:val="pt-BR"/>
              </w:rPr>
              <w:t>Norma Schaeffler S 102012-1</w:t>
            </w:r>
            <w:r w:rsidRPr="00966170">
              <w:rPr>
                <w:noProof/>
                <w:snapToGrid w:val="0"/>
                <w:sz w:val="16"/>
                <w:szCs w:val="16"/>
                <w:lang w:val="pt-BR"/>
              </w:rPr>
              <w:t>) para o produto ou família de produtos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479"/>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8</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noProof/>
                <w:snapToGrid w:val="0"/>
                <w:sz w:val="16"/>
                <w:szCs w:val="16"/>
                <w:lang w:val="pt-BR"/>
              </w:rPr>
            </w:pPr>
            <w:r w:rsidRPr="00966170">
              <w:rPr>
                <w:noProof/>
                <w:snapToGrid w:val="0"/>
                <w:sz w:val="16"/>
                <w:szCs w:val="16"/>
                <w:lang w:val="pt-BR"/>
              </w:rPr>
              <w:t xml:space="preserve">Estudo de capabilidade dos equipamentos de inspeção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Estudo de capabilidade dos equipamentos de inspeção de todas as características especiais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320"/>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lastRenderedPageBreak/>
              <w:t>9</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 xml:space="preserve">Resultados de </w:t>
            </w:r>
            <w:r w:rsidRPr="00966170">
              <w:rPr>
                <w:noProof/>
                <w:lang w:val="pt-BR"/>
              </w:rPr>
              <w:br/>
            </w:r>
            <w:r w:rsidRPr="00966170">
              <w:rPr>
                <w:noProof/>
                <w:snapToGrid w:val="0"/>
                <w:sz w:val="16"/>
                <w:szCs w:val="16"/>
                <w:lang w:val="pt-BR"/>
              </w:rPr>
              <w:t>medições dimensionais</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i/>
                <w:noProof/>
                <w:snapToGrid w:val="0"/>
                <w:sz w:val="16"/>
                <w:szCs w:val="16"/>
                <w:lang w:val="pt-BR"/>
              </w:rPr>
            </w:pPr>
            <w:r w:rsidRPr="00966170">
              <w:rPr>
                <w:i/>
                <w:noProof/>
                <w:snapToGrid w:val="0"/>
                <w:sz w:val="16"/>
                <w:szCs w:val="16"/>
                <w:lang w:val="pt-BR"/>
              </w:rPr>
              <w:t>Relatório de inspeção</w:t>
            </w:r>
            <w:r w:rsidRPr="00966170">
              <w:rPr>
                <w:noProof/>
                <w:snapToGrid w:val="0"/>
                <w:sz w:val="16"/>
                <w:szCs w:val="16"/>
                <w:lang w:val="pt-BR"/>
              </w:rPr>
              <w:t xml:space="preserve"> de todas as características dimensionais do desenho do cliente e das especificações aplicáveis (formulário </w:t>
            </w:r>
            <w:r w:rsidRPr="00966170">
              <w:rPr>
                <w:i/>
                <w:iCs/>
                <w:noProof/>
                <w:snapToGrid w:val="0"/>
                <w:sz w:val="16"/>
                <w:szCs w:val="16"/>
                <w:lang w:val="pt-BR"/>
              </w:rPr>
              <w:t>Anexo 2</w:t>
            </w:r>
            <w:r w:rsidRPr="00966170">
              <w:rPr>
                <w:noProof/>
                <w:snapToGrid w:val="0"/>
                <w:sz w:val="16"/>
                <w:szCs w:val="16"/>
                <w:lang w:val="pt-BR"/>
              </w:rPr>
              <w:t>) inclusive avaliação OK / NOK</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796"/>
        </w:trPr>
        <w:tc>
          <w:tcPr>
            <w:tcW w:w="360" w:type="dxa"/>
            <w:vMerge w:val="restart"/>
            <w:tcBorders>
              <w:top w:val="single" w:sz="2" w:space="0" w:color="auto"/>
              <w:left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10</w:t>
            </w:r>
          </w:p>
        </w:tc>
        <w:tc>
          <w:tcPr>
            <w:tcW w:w="1995" w:type="dxa"/>
            <w:vMerge w:val="restart"/>
            <w:tcBorders>
              <w:top w:val="single" w:sz="2" w:space="0" w:color="auto"/>
              <w:left w:val="single" w:sz="6"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z w:val="16"/>
                <w:szCs w:val="16"/>
                <w:lang w:val="pt-BR"/>
              </w:rPr>
              <w:t xml:space="preserve">Resultados de inspeções de </w:t>
            </w:r>
            <w:r w:rsidRPr="00966170">
              <w:rPr>
                <w:noProof/>
                <w:lang w:val="pt-BR"/>
              </w:rPr>
              <w:br/>
            </w:r>
            <w:r w:rsidRPr="00966170">
              <w:rPr>
                <w:noProof/>
                <w:sz w:val="16"/>
                <w:szCs w:val="16"/>
                <w:lang w:val="pt-BR"/>
              </w:rPr>
              <w:t>materiais e inspeções funcionais</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pStyle w:val="Freigabe"/>
              <w:spacing w:before="20"/>
              <w:rPr>
                <w:noProof/>
                <w:snapToGrid w:val="0"/>
                <w:lang w:val="pt-BR"/>
              </w:rPr>
            </w:pPr>
            <w:r w:rsidRPr="00966170">
              <w:rPr>
                <w:noProof/>
                <w:lang w:val="pt-BR"/>
              </w:rPr>
              <w:t xml:space="preserve">Anexar </w:t>
            </w:r>
            <w:r w:rsidRPr="00966170">
              <w:rPr>
                <w:i/>
                <w:noProof/>
                <w:snapToGrid w:val="0"/>
                <w:sz w:val="16"/>
                <w:szCs w:val="16"/>
                <w:lang w:val="pt-BR"/>
              </w:rPr>
              <w:t>Relatório de inspeção de material</w:t>
            </w:r>
            <w:r w:rsidRPr="00966170">
              <w:rPr>
                <w:noProof/>
                <w:snapToGrid w:val="0"/>
                <w:sz w:val="16"/>
                <w:szCs w:val="16"/>
                <w:lang w:val="pt-BR"/>
              </w:rPr>
              <w:t xml:space="preserve"> sobre todos os dados de materiais do desenho do cliente e de todos com especificações válidas (formulário </w:t>
            </w:r>
            <w:r w:rsidRPr="00966170">
              <w:rPr>
                <w:i/>
                <w:iCs/>
                <w:noProof/>
                <w:snapToGrid w:val="0"/>
                <w:sz w:val="16"/>
                <w:szCs w:val="16"/>
                <w:lang w:val="pt-BR"/>
              </w:rPr>
              <w:t>Anexo 3</w:t>
            </w:r>
            <w:r w:rsidRPr="00966170">
              <w:rPr>
                <w:noProof/>
                <w:snapToGrid w:val="0"/>
                <w:sz w:val="16"/>
                <w:szCs w:val="16"/>
                <w:lang w:val="pt-BR"/>
              </w:rPr>
              <w:t xml:space="preserve">) inclusive avaliação OK / NOK. dos resultados dos fornecedores de matéria-prima como </w:t>
            </w:r>
            <w:r w:rsidRPr="00966170">
              <w:rPr>
                <w:i/>
                <w:noProof/>
                <w:snapToGrid w:val="0"/>
                <w:sz w:val="16"/>
                <w:szCs w:val="16"/>
                <w:lang w:val="pt-BR"/>
              </w:rPr>
              <w:t>3.1 Certificado de inspeção de aceitação</w:t>
            </w:r>
            <w:r w:rsidRPr="00966170">
              <w:rPr>
                <w:noProof/>
                <w:snapToGrid w:val="0"/>
                <w:sz w:val="16"/>
                <w:szCs w:val="16"/>
                <w:lang w:val="pt-BR"/>
              </w:rPr>
              <w:t xml:space="preserve"> conforme </w:t>
            </w:r>
            <w:r w:rsidRPr="00966170">
              <w:rPr>
                <w:i/>
                <w:noProof/>
                <w:snapToGrid w:val="0"/>
                <w:sz w:val="16"/>
                <w:szCs w:val="16"/>
                <w:lang w:val="pt-BR"/>
              </w:rPr>
              <w:t>DIN EN 10204</w:t>
            </w:r>
            <w:r w:rsidRPr="00966170">
              <w:rPr>
                <w:noProof/>
                <w:snapToGrid w:val="0"/>
                <w:sz w:val="16"/>
                <w:szCs w:val="16"/>
                <w:lang w:val="pt-BR"/>
              </w:rPr>
              <w:t xml:space="preserve"> </w:t>
            </w:r>
          </w:p>
        </w:tc>
        <w:tc>
          <w:tcPr>
            <w:tcW w:w="273" w:type="dxa"/>
            <w:vMerge w:val="restart"/>
            <w:tcBorders>
              <w:top w:val="single" w:sz="2" w:space="0" w:color="auto"/>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vMerge w:val="restart"/>
            <w:tcBorders>
              <w:top w:val="single" w:sz="2" w:space="0" w:color="auto"/>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vMerge w:val="restart"/>
            <w:tcBorders>
              <w:top w:val="single" w:sz="2" w:space="0" w:color="auto"/>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vMerge w:val="restart"/>
            <w:tcBorders>
              <w:top w:val="single" w:sz="2" w:space="0" w:color="auto"/>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vMerge w:val="restart"/>
            <w:tcBorders>
              <w:top w:val="single" w:sz="2" w:space="0" w:color="auto"/>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0B0226" w:rsidTr="00572FF3">
        <w:trPr>
          <w:trHeight w:val="404"/>
        </w:trPr>
        <w:tc>
          <w:tcPr>
            <w:tcW w:w="360" w:type="dxa"/>
            <w:vMerge/>
            <w:tcBorders>
              <w:left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p>
        </w:tc>
        <w:tc>
          <w:tcPr>
            <w:tcW w:w="1995" w:type="dxa"/>
            <w:vMerge/>
            <w:tcBorders>
              <w:left w:val="single" w:sz="6" w:space="0" w:color="auto"/>
              <w:right w:val="single" w:sz="6" w:space="0" w:color="auto"/>
            </w:tcBorders>
          </w:tcPr>
          <w:p w:rsidR="00572FF3" w:rsidRPr="00966170" w:rsidRDefault="00572FF3" w:rsidP="00572FF3">
            <w:pPr>
              <w:spacing w:before="40"/>
              <w:rPr>
                <w:noProof/>
                <w:sz w:val="16"/>
                <w:szCs w:val="16"/>
                <w:lang w:val="pt-BR"/>
              </w:rPr>
            </w:pP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pStyle w:val="Freigabe"/>
              <w:spacing w:before="20"/>
              <w:rPr>
                <w:noProof/>
                <w:snapToGrid w:val="0"/>
                <w:sz w:val="16"/>
                <w:szCs w:val="16"/>
                <w:lang w:val="pt-BR"/>
              </w:rPr>
            </w:pPr>
            <w:r w:rsidRPr="00966170">
              <w:rPr>
                <w:noProof/>
                <w:snapToGrid w:val="0"/>
                <w:sz w:val="16"/>
                <w:szCs w:val="16"/>
                <w:lang w:val="pt-BR"/>
              </w:rPr>
              <w:t xml:space="preserve">Os </w:t>
            </w:r>
            <w:r w:rsidR="000B0226">
              <w:rPr>
                <w:noProof/>
                <w:snapToGrid w:val="0"/>
                <w:sz w:val="16"/>
                <w:szCs w:val="16"/>
                <w:lang w:val="pt-BR"/>
              </w:rPr>
              <w:t>componentes químicos</w:t>
            </w:r>
            <w:r w:rsidRPr="00966170">
              <w:rPr>
                <w:noProof/>
                <w:snapToGrid w:val="0"/>
                <w:sz w:val="16"/>
                <w:szCs w:val="16"/>
                <w:lang w:val="pt-BR"/>
              </w:rPr>
              <w:t xml:space="preserve"> devem ser arquivados no </w:t>
            </w:r>
            <w:r w:rsidRPr="00966170">
              <w:rPr>
                <w:i/>
                <w:noProof/>
                <w:snapToGrid w:val="0"/>
                <w:sz w:val="16"/>
                <w:szCs w:val="16"/>
                <w:lang w:val="pt-BR"/>
              </w:rPr>
              <w:t>Sistema Internacional de Dados de Materiais (IMDS)</w:t>
            </w:r>
            <w:r w:rsidRPr="00966170">
              <w:rPr>
                <w:noProof/>
                <w:snapToGrid w:val="0"/>
                <w:sz w:val="16"/>
                <w:szCs w:val="16"/>
                <w:lang w:val="pt-BR"/>
              </w:rPr>
              <w:t xml:space="preserve">. Em casos de exceção, é permitido o formulário </w:t>
            </w:r>
            <w:r w:rsidRPr="00966170">
              <w:rPr>
                <w:i/>
                <w:iCs/>
                <w:noProof/>
                <w:snapToGrid w:val="0"/>
                <w:sz w:val="16"/>
                <w:szCs w:val="16"/>
                <w:lang w:val="pt-BR"/>
              </w:rPr>
              <w:t>Anexo 4</w:t>
            </w:r>
            <w:r w:rsidRPr="00966170">
              <w:rPr>
                <w:noProof/>
                <w:snapToGrid w:val="0"/>
                <w:sz w:val="16"/>
                <w:szCs w:val="16"/>
                <w:lang w:val="pt-BR"/>
              </w:rPr>
              <w:t>.</w:t>
            </w: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5"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r>
      <w:tr w:rsidR="00572FF3" w:rsidRPr="0048656F" w:rsidTr="00572FF3">
        <w:trPr>
          <w:trHeight w:val="405"/>
        </w:trPr>
        <w:tc>
          <w:tcPr>
            <w:tcW w:w="360" w:type="dxa"/>
            <w:vMerge/>
            <w:tcBorders>
              <w:left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p>
        </w:tc>
        <w:tc>
          <w:tcPr>
            <w:tcW w:w="1995" w:type="dxa"/>
            <w:vMerge/>
            <w:tcBorders>
              <w:left w:val="single" w:sz="6" w:space="0" w:color="auto"/>
              <w:right w:val="single" w:sz="6" w:space="0" w:color="auto"/>
            </w:tcBorders>
          </w:tcPr>
          <w:p w:rsidR="00572FF3" w:rsidRPr="00966170" w:rsidRDefault="00572FF3" w:rsidP="00572FF3">
            <w:pPr>
              <w:spacing w:before="40"/>
              <w:rPr>
                <w:noProof/>
                <w:sz w:val="16"/>
                <w:szCs w:val="16"/>
                <w:lang w:val="pt-BR"/>
              </w:rPr>
            </w:pP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142FE9">
            <w:pPr>
              <w:pStyle w:val="Freigabe"/>
              <w:spacing w:before="20"/>
              <w:rPr>
                <w:noProof/>
                <w:snapToGrid w:val="0"/>
                <w:sz w:val="16"/>
                <w:szCs w:val="16"/>
                <w:lang w:val="pt-BR"/>
              </w:rPr>
            </w:pPr>
            <w:r w:rsidRPr="00966170">
              <w:rPr>
                <w:noProof/>
                <w:snapToGrid w:val="0"/>
                <w:sz w:val="16"/>
                <w:szCs w:val="16"/>
                <w:lang w:val="pt-BR"/>
              </w:rPr>
              <w:t xml:space="preserve">Evidência de utilização de </w:t>
            </w:r>
            <w:r w:rsidR="00142FE9">
              <w:rPr>
                <w:noProof/>
                <w:snapToGrid w:val="0"/>
                <w:sz w:val="16"/>
                <w:szCs w:val="16"/>
                <w:lang w:val="pt-BR"/>
              </w:rPr>
              <w:t xml:space="preserve">substâncias </w:t>
            </w:r>
            <w:r w:rsidRPr="00966170">
              <w:rPr>
                <w:noProof/>
                <w:snapToGrid w:val="0"/>
                <w:sz w:val="16"/>
                <w:szCs w:val="16"/>
                <w:lang w:val="pt-BR"/>
              </w:rPr>
              <w:t>proibid</w:t>
            </w:r>
            <w:r w:rsidR="00142FE9">
              <w:rPr>
                <w:noProof/>
                <w:snapToGrid w:val="0"/>
                <w:sz w:val="16"/>
                <w:szCs w:val="16"/>
                <w:lang w:val="pt-BR"/>
              </w:rPr>
              <w:t>a</w:t>
            </w:r>
            <w:r w:rsidRPr="00966170">
              <w:rPr>
                <w:noProof/>
                <w:snapToGrid w:val="0"/>
                <w:sz w:val="16"/>
                <w:szCs w:val="16"/>
                <w:lang w:val="pt-BR"/>
              </w:rPr>
              <w:t xml:space="preserve">s e de declaração obrigatória conforme </w:t>
            </w:r>
            <w:r w:rsidRPr="00966170">
              <w:rPr>
                <w:i/>
                <w:noProof/>
                <w:snapToGrid w:val="0"/>
                <w:sz w:val="16"/>
                <w:szCs w:val="16"/>
                <w:lang w:val="pt-BR"/>
              </w:rPr>
              <w:t>Norma Schaeffler S 132030-1</w:t>
            </w:r>
            <w:r w:rsidRPr="00966170">
              <w:rPr>
                <w:noProof/>
                <w:lang w:val="pt-BR"/>
              </w:rPr>
              <w:t>.</w:t>
            </w: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5"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r>
      <w:tr w:rsidR="00572FF3" w:rsidRPr="0048656F" w:rsidTr="00572FF3">
        <w:trPr>
          <w:trHeight w:val="407"/>
        </w:trPr>
        <w:tc>
          <w:tcPr>
            <w:tcW w:w="360" w:type="dxa"/>
            <w:vMerge/>
            <w:tcBorders>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zCs w:val="16"/>
                <w:lang w:val="pt-BR"/>
              </w:rPr>
            </w:pPr>
          </w:p>
        </w:tc>
        <w:tc>
          <w:tcPr>
            <w:tcW w:w="1995" w:type="dxa"/>
            <w:vMerge/>
            <w:tcBorders>
              <w:left w:val="single" w:sz="6" w:space="0" w:color="auto"/>
              <w:bottom w:val="single" w:sz="2" w:space="0" w:color="auto"/>
              <w:right w:val="single" w:sz="6" w:space="0" w:color="auto"/>
            </w:tcBorders>
          </w:tcPr>
          <w:p w:rsidR="00572FF3" w:rsidRPr="00966170" w:rsidRDefault="00572FF3" w:rsidP="00572FF3">
            <w:pPr>
              <w:spacing w:before="40"/>
              <w:rPr>
                <w:noProof/>
                <w:sz w:val="16"/>
                <w:szCs w:val="16"/>
                <w:lang w:val="pt-BR"/>
              </w:rPr>
            </w:pP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pStyle w:val="Freigabe"/>
              <w:spacing w:before="20"/>
              <w:rPr>
                <w:noProof/>
                <w:snapToGrid w:val="0"/>
                <w:sz w:val="16"/>
                <w:szCs w:val="16"/>
                <w:lang w:val="pt-BR"/>
              </w:rPr>
            </w:pPr>
            <w:r w:rsidRPr="00966170">
              <w:rPr>
                <w:i/>
                <w:noProof/>
                <w:snapToGrid w:val="0"/>
                <w:sz w:val="16"/>
                <w:szCs w:val="16"/>
                <w:lang w:val="pt-BR"/>
              </w:rPr>
              <w:t>Relatório de inspeção</w:t>
            </w:r>
            <w:r w:rsidRPr="00966170">
              <w:rPr>
                <w:noProof/>
                <w:snapToGrid w:val="0"/>
                <w:sz w:val="16"/>
                <w:szCs w:val="16"/>
                <w:lang w:val="pt-BR"/>
              </w:rPr>
              <w:t xml:space="preserve"> de todas as características dimensionais do desenho do cliente e das especificações aplicáveis (formulário </w:t>
            </w:r>
            <w:r w:rsidRPr="00966170">
              <w:rPr>
                <w:i/>
                <w:iCs/>
                <w:noProof/>
                <w:snapToGrid w:val="0"/>
                <w:sz w:val="16"/>
                <w:szCs w:val="16"/>
                <w:lang w:val="pt-BR"/>
              </w:rPr>
              <w:t>Anexo 2</w:t>
            </w:r>
            <w:r w:rsidRPr="00966170">
              <w:rPr>
                <w:noProof/>
                <w:snapToGrid w:val="0"/>
                <w:sz w:val="16"/>
                <w:szCs w:val="16"/>
                <w:lang w:val="pt-BR"/>
              </w:rPr>
              <w:t>) inclusive avaliação OK / NOK</w:t>
            </w: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5"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c>
          <w:tcPr>
            <w:tcW w:w="273" w:type="dxa"/>
            <w:vMerge/>
            <w:tcBorders>
              <w:left w:val="single" w:sz="6" w:space="0" w:color="auto"/>
              <w:bottom w:val="single" w:sz="2" w:space="0" w:color="auto"/>
              <w:right w:val="single" w:sz="6" w:space="0" w:color="auto"/>
            </w:tcBorders>
            <w:vAlign w:val="center"/>
          </w:tcPr>
          <w:p w:rsidR="00572FF3" w:rsidRPr="00966170" w:rsidRDefault="00572FF3" w:rsidP="00572FF3">
            <w:pPr>
              <w:spacing w:before="20"/>
              <w:jc w:val="center"/>
              <w:rPr>
                <w:noProof/>
                <w:snapToGrid w:val="0"/>
                <w:sz w:val="16"/>
                <w:szCs w:val="16"/>
                <w:lang w:val="pt-BR"/>
              </w:rPr>
            </w:pPr>
          </w:p>
        </w:tc>
      </w:tr>
      <w:tr w:rsidR="00572FF3" w:rsidRPr="00966170" w:rsidTr="00572FF3">
        <w:trPr>
          <w:trHeight w:val="690"/>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11</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 xml:space="preserve">Estudo de capabilidade do processo </w:t>
            </w:r>
          </w:p>
          <w:p w:rsidR="00572FF3" w:rsidRPr="00966170" w:rsidRDefault="00572FF3" w:rsidP="00572FF3">
            <w:pPr>
              <w:spacing w:before="40"/>
              <w:rPr>
                <w:i/>
                <w:noProof/>
                <w:snapToGrid w:val="0"/>
                <w:sz w:val="16"/>
                <w:szCs w:val="16"/>
                <w:lang w:val="pt-BR"/>
              </w:rPr>
            </w:pP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 xml:space="preserve">Evidência da capabilidade do processo para todas as características especiais bem como para outras especificadas pelo cliente no desenho e nas especificações aplicáveis (ver </w:t>
            </w:r>
            <w:r w:rsidRPr="00966170">
              <w:rPr>
                <w:i/>
                <w:iCs/>
                <w:noProof/>
                <w:snapToGrid w:val="0"/>
                <w:sz w:val="16"/>
                <w:szCs w:val="16"/>
                <w:lang w:val="pt-BR"/>
              </w:rPr>
              <w:t>Norma Schaeffler S 102012</w:t>
            </w:r>
            <w:r w:rsidRPr="00966170">
              <w:rPr>
                <w:i/>
                <w:iCs/>
                <w:noProof/>
                <w:snapToGrid w:val="0"/>
                <w:color w:val="008000"/>
                <w:sz w:val="16"/>
                <w:szCs w:val="16"/>
                <w:lang w:val="pt-BR"/>
              </w:rPr>
              <w:t>-1</w:t>
            </w:r>
            <w:r w:rsidRPr="00966170">
              <w:rPr>
                <w:noProof/>
                <w:snapToGrid w:val="0"/>
                <w:sz w:val="16"/>
                <w:szCs w:val="16"/>
                <w:lang w:val="pt-BR"/>
              </w:rPr>
              <w:t>); opcionalmente como valores Cm/Cmk, Pp/Ppk ou Cp/Cpk.</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658"/>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12</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 xml:space="preserve">Documentação do laboratório de inspeção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i/>
                <w:noProof/>
                <w:snapToGrid w:val="0"/>
                <w:sz w:val="16"/>
                <w:szCs w:val="16"/>
                <w:lang w:val="pt-BR"/>
              </w:rPr>
            </w:pPr>
            <w:r w:rsidRPr="00966170">
              <w:rPr>
                <w:noProof/>
                <w:snapToGrid w:val="0"/>
                <w:sz w:val="16"/>
                <w:szCs w:val="16"/>
                <w:lang w:val="pt-BR"/>
              </w:rPr>
              <w:t xml:space="preserve">Caso tenha sido contratado um laboratório externo, a apresentação dos resultados de inspeção do laboratório e o certificado </w:t>
            </w:r>
            <w:r w:rsidRPr="00966170">
              <w:rPr>
                <w:i/>
                <w:noProof/>
                <w:snapToGrid w:val="0"/>
                <w:sz w:val="16"/>
                <w:szCs w:val="16"/>
                <w:lang w:val="pt-BR"/>
              </w:rPr>
              <w:t>ISO/IEC 17025</w:t>
            </w:r>
            <w:r w:rsidRPr="00966170">
              <w:rPr>
                <w:noProof/>
                <w:snapToGrid w:val="0"/>
                <w:sz w:val="16"/>
                <w:szCs w:val="16"/>
                <w:lang w:val="pt-BR"/>
              </w:rPr>
              <w:t xml:space="preserve"> devem ser acompanhados da área de validade</w:t>
            </w:r>
            <w:r w:rsidRPr="00966170">
              <w:rPr>
                <w:noProof/>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shd w:val="clear" w:color="auto" w:fill="auto"/>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327"/>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13</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 xml:space="preserve">Relatório para peças dependentes da aparência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Caso requerido pelo cliente e no contexto do Planejamento Avançado da Qualidade do Produto.</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338"/>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14</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Amostras</w:t>
            </w:r>
            <w:r w:rsidRPr="00966170">
              <w:rPr>
                <w:iCs/>
                <w:noProof/>
                <w:snapToGrid w:val="0"/>
                <w:sz w:val="16"/>
                <w:szCs w:val="16"/>
                <w:lang w:val="pt-BR"/>
              </w:rPr>
              <w:t xml:space="preserve">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i/>
                <w:noProof/>
                <w:snapToGrid w:val="0"/>
                <w:sz w:val="16"/>
                <w:szCs w:val="16"/>
                <w:lang w:val="pt-BR"/>
              </w:rPr>
            </w:pPr>
            <w:r w:rsidRPr="00966170">
              <w:rPr>
                <w:noProof/>
                <w:snapToGrid w:val="0"/>
                <w:sz w:val="16"/>
                <w:szCs w:val="16"/>
                <w:lang w:val="pt-BR"/>
              </w:rPr>
              <w:t>Inspecionar cinco amostras. Se não especificado de outro modo, fornecer as peças em embalagens de série, conforme especificações de dados de embalagens.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478"/>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15</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Amostra de referência</w:t>
            </w:r>
            <w:r w:rsidRPr="00966170">
              <w:rPr>
                <w:i/>
                <w:noProof/>
                <w:snapToGrid w:val="0"/>
                <w:sz w:val="16"/>
                <w:szCs w:val="16"/>
                <w:lang w:val="pt-BR"/>
              </w:rPr>
              <w:t xml:space="preserve">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i/>
                <w:noProof/>
                <w:snapToGrid w:val="0"/>
                <w:sz w:val="16"/>
                <w:szCs w:val="16"/>
                <w:lang w:val="pt-BR"/>
              </w:rPr>
            </w:pPr>
            <w:r w:rsidRPr="00966170">
              <w:rPr>
                <w:noProof/>
                <w:snapToGrid w:val="0"/>
                <w:sz w:val="16"/>
                <w:szCs w:val="16"/>
                <w:lang w:val="pt-BR"/>
              </w:rPr>
              <w:t>O fornecedor deve conservar uma amostra de referência por cavidade pelo tempo de vida do produto mais um ano. Através da identificação clara deve ser assegurada a atribuição ao relatório de inspeção da amostra inicial.</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317"/>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16</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noProof/>
                <w:snapToGrid w:val="0"/>
                <w:sz w:val="16"/>
                <w:szCs w:val="16"/>
                <w:lang w:val="pt-BR"/>
              </w:rPr>
            </w:pPr>
            <w:r w:rsidRPr="00966170">
              <w:rPr>
                <w:noProof/>
                <w:snapToGrid w:val="0"/>
                <w:sz w:val="16"/>
                <w:szCs w:val="16"/>
                <w:lang w:val="pt-BR"/>
              </w:rPr>
              <w:t xml:space="preserve">Equipamentos de inspeção / Equipamentos auxiliares de inspeção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noProof/>
                <w:snapToGrid w:val="0"/>
                <w:sz w:val="16"/>
                <w:szCs w:val="16"/>
                <w:lang w:val="pt-BR"/>
              </w:rPr>
            </w:pPr>
            <w:bookmarkStart w:id="1" w:name="OLE_LINK3"/>
            <w:bookmarkStart w:id="2" w:name="OLE_LINK4"/>
            <w:r w:rsidRPr="00966170">
              <w:rPr>
                <w:noProof/>
                <w:snapToGrid w:val="0"/>
                <w:sz w:val="16"/>
                <w:szCs w:val="16"/>
                <w:lang w:val="pt-BR"/>
              </w:rPr>
              <w:t xml:space="preserve">Não aplicável (somente se especialmente solicitado) </w:t>
            </w:r>
            <w:bookmarkEnd w:id="1"/>
            <w:bookmarkEnd w:id="2"/>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r>
      <w:tr w:rsidR="00572FF3" w:rsidRPr="00966170" w:rsidTr="00572FF3">
        <w:trPr>
          <w:trHeight w:val="489"/>
        </w:trPr>
        <w:tc>
          <w:tcPr>
            <w:tcW w:w="360"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17</w:t>
            </w:r>
          </w:p>
        </w:tc>
        <w:tc>
          <w:tcPr>
            <w:tcW w:w="199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40"/>
              <w:rPr>
                <w:i/>
                <w:noProof/>
                <w:snapToGrid w:val="0"/>
                <w:sz w:val="16"/>
                <w:szCs w:val="16"/>
                <w:lang w:val="pt-BR"/>
              </w:rPr>
            </w:pPr>
            <w:r w:rsidRPr="00966170">
              <w:rPr>
                <w:noProof/>
                <w:snapToGrid w:val="0"/>
                <w:sz w:val="16"/>
                <w:szCs w:val="16"/>
                <w:lang w:val="pt-BR"/>
              </w:rPr>
              <w:t xml:space="preserve">Conformidade com os requisitos do cliente </w:t>
            </w:r>
          </w:p>
        </w:tc>
        <w:tc>
          <w:tcPr>
            <w:tcW w:w="6016"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rPr>
                <w:i/>
                <w:noProof/>
                <w:sz w:val="16"/>
                <w:szCs w:val="16"/>
                <w:lang w:val="pt-BR"/>
              </w:rPr>
            </w:pPr>
            <w:r w:rsidRPr="00966170">
              <w:rPr>
                <w:noProof/>
                <w:snapToGrid w:val="0"/>
                <w:sz w:val="16"/>
                <w:szCs w:val="16"/>
                <w:lang w:val="pt-BR"/>
              </w:rPr>
              <w:t>Não aplicável (somente se especialmente solicitado)</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5"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2" w:space="0" w:color="auto"/>
              <w:left w:val="single" w:sz="6" w:space="0" w:color="auto"/>
              <w:bottom w:val="single" w:sz="2"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r>
      <w:tr w:rsidR="00572FF3" w:rsidRPr="00966170" w:rsidTr="00572FF3">
        <w:trPr>
          <w:trHeight w:val="329"/>
        </w:trPr>
        <w:tc>
          <w:tcPr>
            <w:tcW w:w="360"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18</w:t>
            </w:r>
          </w:p>
        </w:tc>
        <w:tc>
          <w:tcPr>
            <w:tcW w:w="1995"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40"/>
              <w:rPr>
                <w:noProof/>
                <w:snapToGrid w:val="0"/>
                <w:sz w:val="16"/>
                <w:szCs w:val="16"/>
                <w:lang w:val="pt-BR"/>
              </w:rPr>
            </w:pPr>
            <w:r w:rsidRPr="00966170">
              <w:rPr>
                <w:noProof/>
                <w:snapToGrid w:val="0"/>
                <w:sz w:val="16"/>
                <w:szCs w:val="16"/>
                <w:lang w:val="pt-BR"/>
              </w:rPr>
              <w:t xml:space="preserve">Confirmação da Submissão das Peças                                                     </w:t>
            </w:r>
          </w:p>
        </w:tc>
        <w:tc>
          <w:tcPr>
            <w:tcW w:w="6016"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20"/>
              <w:rPr>
                <w:noProof/>
                <w:snapToGrid w:val="0"/>
                <w:sz w:val="16"/>
                <w:szCs w:val="16"/>
                <w:lang w:val="pt-BR"/>
              </w:rPr>
            </w:pPr>
            <w:r w:rsidRPr="00966170">
              <w:rPr>
                <w:i/>
                <w:noProof/>
                <w:snapToGrid w:val="0"/>
                <w:sz w:val="16"/>
                <w:szCs w:val="16"/>
                <w:lang w:val="pt-BR"/>
              </w:rPr>
              <w:t>Confirmação da submissão das peças</w:t>
            </w:r>
            <w:r w:rsidRPr="00966170">
              <w:rPr>
                <w:noProof/>
                <w:snapToGrid w:val="0"/>
                <w:sz w:val="16"/>
                <w:szCs w:val="16"/>
                <w:lang w:val="pt-BR"/>
              </w:rPr>
              <w:t xml:space="preserve"> (formulário </w:t>
            </w:r>
            <w:r w:rsidRPr="00966170">
              <w:rPr>
                <w:i/>
                <w:iCs/>
                <w:noProof/>
                <w:snapToGrid w:val="0"/>
                <w:sz w:val="16"/>
                <w:szCs w:val="16"/>
                <w:lang w:val="pt-BR"/>
              </w:rPr>
              <w:t>Anexo 1</w:t>
            </w:r>
            <w:r w:rsidRPr="00966170">
              <w:rPr>
                <w:noProof/>
                <w:snapToGrid w:val="0"/>
                <w:sz w:val="16"/>
                <w:szCs w:val="16"/>
                <w:lang w:val="pt-BR"/>
              </w:rPr>
              <w:t>)</w:t>
            </w:r>
            <w:r w:rsidRPr="00966170">
              <w:rPr>
                <w:noProof/>
                <w:lang w:val="pt-BR"/>
              </w:rPr>
              <w:t>.</w:t>
            </w:r>
          </w:p>
        </w:tc>
        <w:tc>
          <w:tcPr>
            <w:tcW w:w="273"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5"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2" w:space="0" w:color="auto"/>
              <w:left w:val="single" w:sz="6" w:space="0" w:color="auto"/>
              <w:bottom w:val="single" w:sz="6" w:space="0" w:color="auto"/>
              <w:right w:val="single" w:sz="6" w:space="0" w:color="auto"/>
            </w:tcBorders>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489"/>
        </w:trPr>
        <w:tc>
          <w:tcPr>
            <w:tcW w:w="360"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40"/>
              <w:ind w:right="72"/>
              <w:jc w:val="right"/>
              <w:rPr>
                <w:noProof/>
                <w:snapToGrid w:val="0"/>
                <w:sz w:val="16"/>
                <w:szCs w:val="16"/>
                <w:lang w:val="pt-BR"/>
              </w:rPr>
            </w:pPr>
            <w:r w:rsidRPr="00966170">
              <w:rPr>
                <w:noProof/>
                <w:snapToGrid w:val="0"/>
                <w:sz w:val="16"/>
                <w:szCs w:val="16"/>
                <w:lang w:val="pt-BR"/>
              </w:rPr>
              <w:t>19</w:t>
            </w:r>
          </w:p>
        </w:tc>
        <w:tc>
          <w:tcPr>
            <w:tcW w:w="1995"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40"/>
              <w:rPr>
                <w:noProof/>
                <w:snapToGrid w:val="0"/>
                <w:sz w:val="16"/>
                <w:szCs w:val="16"/>
                <w:lang w:val="pt-BR"/>
              </w:rPr>
            </w:pPr>
            <w:r w:rsidRPr="00966170">
              <w:rPr>
                <w:noProof/>
                <w:snapToGrid w:val="0"/>
                <w:sz w:val="16"/>
                <w:szCs w:val="16"/>
                <w:lang w:val="pt-BR"/>
              </w:rPr>
              <w:t>Relatório de status APQP</w:t>
            </w:r>
          </w:p>
        </w:tc>
        <w:tc>
          <w:tcPr>
            <w:tcW w:w="6016"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20"/>
              <w:rPr>
                <w:noProof/>
                <w:snapToGrid w:val="0"/>
                <w:sz w:val="16"/>
                <w:szCs w:val="16"/>
                <w:lang w:val="pt-BR"/>
              </w:rPr>
            </w:pPr>
            <w:r w:rsidRPr="00966170">
              <w:rPr>
                <w:noProof/>
                <w:snapToGrid w:val="0"/>
                <w:sz w:val="16"/>
                <w:szCs w:val="16"/>
                <w:lang w:val="pt-BR"/>
              </w:rPr>
              <w:t xml:space="preserve">Na classificação de </w:t>
            </w:r>
            <w:r w:rsidRPr="00966170">
              <w:rPr>
                <w:noProof/>
                <w:snapToGrid w:val="0"/>
                <w:color w:val="008000"/>
                <w:sz w:val="16"/>
                <w:szCs w:val="16"/>
                <w:lang w:val="pt-BR"/>
              </w:rPr>
              <w:t>risco</w:t>
            </w:r>
            <w:r w:rsidRPr="00966170">
              <w:rPr>
                <w:noProof/>
                <w:snapToGrid w:val="0"/>
                <w:sz w:val="16"/>
                <w:szCs w:val="16"/>
                <w:lang w:val="pt-BR"/>
              </w:rPr>
              <w:t xml:space="preserve"> </w:t>
            </w:r>
            <w:r w:rsidRPr="00966170">
              <w:rPr>
                <w:noProof/>
                <w:snapToGrid w:val="0"/>
                <w:color w:val="008000"/>
                <w:sz w:val="16"/>
                <w:szCs w:val="16"/>
                <w:lang w:val="pt-BR"/>
              </w:rPr>
              <w:t>RL</w:t>
            </w:r>
            <w:r w:rsidRPr="00966170">
              <w:rPr>
                <w:noProof/>
                <w:snapToGrid w:val="0"/>
                <w:sz w:val="16"/>
                <w:szCs w:val="16"/>
                <w:lang w:val="pt-BR"/>
              </w:rPr>
              <w:t xml:space="preserve"> 1 ou </w:t>
            </w:r>
            <w:r w:rsidRPr="00966170">
              <w:rPr>
                <w:noProof/>
                <w:snapToGrid w:val="0"/>
                <w:color w:val="008000"/>
                <w:sz w:val="16"/>
                <w:szCs w:val="16"/>
                <w:lang w:val="pt-BR"/>
              </w:rPr>
              <w:t>RL</w:t>
            </w:r>
            <w:r w:rsidRPr="00966170">
              <w:rPr>
                <w:noProof/>
                <w:snapToGrid w:val="0"/>
                <w:sz w:val="16"/>
                <w:szCs w:val="16"/>
                <w:lang w:val="pt-BR"/>
              </w:rPr>
              <w:t xml:space="preserve"> 2 conforme </w:t>
            </w:r>
            <w:r w:rsidRPr="00966170">
              <w:rPr>
                <w:i/>
                <w:noProof/>
                <w:snapToGrid w:val="0"/>
                <w:sz w:val="16"/>
                <w:szCs w:val="16"/>
                <w:lang w:val="pt-BR"/>
              </w:rPr>
              <w:t xml:space="preserve">QSV / S 296001-1 Planejamento Avançado da Qualidade </w:t>
            </w:r>
            <w:r w:rsidRPr="00966170">
              <w:rPr>
                <w:noProof/>
                <w:snapToGrid w:val="0"/>
                <w:sz w:val="16"/>
                <w:szCs w:val="16"/>
                <w:lang w:val="pt-BR"/>
              </w:rPr>
              <w:t xml:space="preserve">(formulário </w:t>
            </w:r>
            <w:r w:rsidRPr="00966170">
              <w:rPr>
                <w:i/>
                <w:noProof/>
                <w:snapToGrid w:val="0"/>
                <w:sz w:val="16"/>
                <w:szCs w:val="16"/>
                <w:lang w:val="pt-BR"/>
              </w:rPr>
              <w:t>Anexo 2</w:t>
            </w:r>
            <w:r w:rsidRPr="00966170">
              <w:rPr>
                <w:noProof/>
                <w:snapToGrid w:val="0"/>
                <w:sz w:val="16"/>
                <w:szCs w:val="16"/>
                <w:lang w:val="pt-BR"/>
              </w:rPr>
              <w:t xml:space="preserve">) </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c>
          <w:tcPr>
            <w:tcW w:w="275"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S</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w:t>
            </w:r>
          </w:p>
        </w:tc>
        <w:tc>
          <w:tcPr>
            <w:tcW w:w="273" w:type="dxa"/>
            <w:tcBorders>
              <w:top w:val="single" w:sz="6" w:space="0" w:color="auto"/>
              <w:left w:val="single" w:sz="6" w:space="0" w:color="auto"/>
              <w:bottom w:val="single" w:sz="6" w:space="0" w:color="auto"/>
              <w:right w:val="single" w:sz="6" w:space="0" w:color="auto"/>
            </w:tcBorders>
            <w:shd w:val="clear" w:color="auto" w:fill="E0E0E0"/>
          </w:tcPr>
          <w:p w:rsidR="00572FF3" w:rsidRPr="00966170" w:rsidRDefault="00572FF3" w:rsidP="00572FF3">
            <w:pPr>
              <w:spacing w:before="20"/>
              <w:jc w:val="center"/>
              <w:rPr>
                <w:noProof/>
                <w:snapToGrid w:val="0"/>
                <w:sz w:val="16"/>
                <w:szCs w:val="16"/>
                <w:lang w:val="pt-BR"/>
              </w:rPr>
            </w:pPr>
            <w:r w:rsidRPr="00966170">
              <w:rPr>
                <w:noProof/>
                <w:snapToGrid w:val="0"/>
                <w:sz w:val="16"/>
                <w:szCs w:val="16"/>
                <w:lang w:val="pt-BR"/>
              </w:rPr>
              <w:t>R</w:t>
            </w:r>
          </w:p>
        </w:tc>
      </w:tr>
      <w:tr w:rsidR="00572FF3" w:rsidRPr="00966170" w:rsidTr="00572FF3">
        <w:trPr>
          <w:trHeight w:val="175"/>
        </w:trPr>
        <w:tc>
          <w:tcPr>
            <w:tcW w:w="9738" w:type="dxa"/>
            <w:gridSpan w:val="8"/>
            <w:tcBorders>
              <w:top w:val="single" w:sz="6" w:space="0" w:color="auto"/>
            </w:tcBorders>
            <w:shd w:val="clear" w:color="auto" w:fill="FFFFFF"/>
          </w:tcPr>
          <w:p w:rsidR="00572FF3" w:rsidRPr="00966170" w:rsidRDefault="00572FF3" w:rsidP="00572FF3">
            <w:pPr>
              <w:spacing w:before="20"/>
              <w:jc w:val="center"/>
              <w:rPr>
                <w:noProof/>
                <w:snapToGrid w:val="0"/>
                <w:sz w:val="16"/>
                <w:szCs w:val="16"/>
                <w:lang w:val="pt-BR"/>
              </w:rPr>
            </w:pPr>
          </w:p>
        </w:tc>
      </w:tr>
      <w:tr w:rsidR="00572FF3" w:rsidRPr="0048656F" w:rsidTr="00572FF3">
        <w:trPr>
          <w:trHeight w:val="211"/>
        </w:trPr>
        <w:tc>
          <w:tcPr>
            <w:tcW w:w="360" w:type="dxa"/>
            <w:shd w:val="clear" w:color="auto" w:fill="auto"/>
          </w:tcPr>
          <w:p w:rsidR="00572FF3" w:rsidRPr="00966170" w:rsidRDefault="00572FF3" w:rsidP="00572FF3">
            <w:pPr>
              <w:spacing w:before="40"/>
              <w:ind w:right="72"/>
              <w:rPr>
                <w:noProof/>
                <w:snapToGrid w:val="0"/>
                <w:sz w:val="16"/>
                <w:szCs w:val="16"/>
                <w:lang w:val="pt-BR"/>
              </w:rPr>
            </w:pPr>
            <w:r w:rsidRPr="00966170">
              <w:rPr>
                <w:noProof/>
                <w:snapToGrid w:val="0"/>
                <w:sz w:val="16"/>
                <w:szCs w:val="16"/>
                <w:lang w:val="pt-BR"/>
              </w:rPr>
              <w:t>S</w:t>
            </w:r>
          </w:p>
        </w:tc>
        <w:tc>
          <w:tcPr>
            <w:tcW w:w="9378" w:type="dxa"/>
            <w:gridSpan w:val="7"/>
            <w:shd w:val="clear" w:color="auto" w:fill="auto"/>
          </w:tcPr>
          <w:p w:rsidR="00572FF3" w:rsidRPr="00966170" w:rsidRDefault="00572FF3" w:rsidP="00572FF3">
            <w:pPr>
              <w:spacing w:before="20"/>
              <w:rPr>
                <w:noProof/>
                <w:snapToGrid w:val="0"/>
                <w:sz w:val="16"/>
                <w:szCs w:val="16"/>
                <w:lang w:val="pt-BR"/>
              </w:rPr>
            </w:pPr>
            <w:r w:rsidRPr="00966170">
              <w:rPr>
                <w:noProof/>
                <w:sz w:val="18"/>
                <w:lang w:val="pt-BR"/>
              </w:rPr>
              <w:t xml:space="preserve">Submissão ao cliente (apresentação no cliente) </w:t>
            </w:r>
          </w:p>
        </w:tc>
      </w:tr>
      <w:tr w:rsidR="00572FF3" w:rsidRPr="0048656F" w:rsidTr="00572FF3">
        <w:trPr>
          <w:trHeight w:val="143"/>
        </w:trPr>
        <w:tc>
          <w:tcPr>
            <w:tcW w:w="360" w:type="dxa"/>
            <w:shd w:val="clear" w:color="auto" w:fill="auto"/>
          </w:tcPr>
          <w:p w:rsidR="00572FF3" w:rsidRPr="00966170" w:rsidRDefault="00572FF3" w:rsidP="00572FF3">
            <w:pPr>
              <w:spacing w:before="40"/>
              <w:ind w:right="72"/>
              <w:rPr>
                <w:noProof/>
                <w:snapToGrid w:val="0"/>
                <w:sz w:val="16"/>
                <w:szCs w:val="16"/>
                <w:lang w:val="pt-BR"/>
              </w:rPr>
            </w:pPr>
            <w:r w:rsidRPr="00966170">
              <w:rPr>
                <w:noProof/>
                <w:snapToGrid w:val="0"/>
                <w:sz w:val="16"/>
                <w:szCs w:val="16"/>
                <w:lang w:val="pt-BR"/>
              </w:rPr>
              <w:t>R</w:t>
            </w:r>
          </w:p>
        </w:tc>
        <w:tc>
          <w:tcPr>
            <w:tcW w:w="9378" w:type="dxa"/>
            <w:gridSpan w:val="7"/>
            <w:shd w:val="clear" w:color="auto" w:fill="auto"/>
          </w:tcPr>
          <w:p w:rsidR="00572FF3" w:rsidRPr="00966170" w:rsidRDefault="00572FF3" w:rsidP="00572FF3">
            <w:pPr>
              <w:spacing w:before="20"/>
              <w:rPr>
                <w:noProof/>
                <w:snapToGrid w:val="0"/>
                <w:sz w:val="16"/>
                <w:szCs w:val="16"/>
                <w:lang w:val="pt-BR"/>
              </w:rPr>
            </w:pPr>
            <w:r w:rsidRPr="00966170">
              <w:rPr>
                <w:noProof/>
                <w:sz w:val="18"/>
                <w:lang w:val="pt-BR"/>
              </w:rPr>
              <w:t>Conservar e disponibilizar imediatamente, se solicitado pelo cliente.</w:t>
            </w:r>
          </w:p>
        </w:tc>
      </w:tr>
      <w:tr w:rsidR="00572FF3" w:rsidRPr="0048656F" w:rsidTr="00572FF3">
        <w:trPr>
          <w:trHeight w:val="143"/>
        </w:trPr>
        <w:tc>
          <w:tcPr>
            <w:tcW w:w="360" w:type="dxa"/>
            <w:shd w:val="clear" w:color="auto" w:fill="auto"/>
          </w:tcPr>
          <w:p w:rsidR="00572FF3" w:rsidRPr="00966170" w:rsidRDefault="00572FF3" w:rsidP="00572FF3">
            <w:pPr>
              <w:spacing w:before="40"/>
              <w:ind w:right="72"/>
              <w:rPr>
                <w:noProof/>
                <w:snapToGrid w:val="0"/>
                <w:sz w:val="16"/>
                <w:szCs w:val="16"/>
                <w:lang w:val="pt-BR"/>
              </w:rPr>
            </w:pPr>
            <w:r w:rsidRPr="00966170">
              <w:rPr>
                <w:noProof/>
                <w:snapToGrid w:val="0"/>
                <w:sz w:val="16"/>
                <w:szCs w:val="16"/>
                <w:lang w:val="pt-BR"/>
              </w:rPr>
              <w:t>*</w:t>
            </w:r>
          </w:p>
        </w:tc>
        <w:tc>
          <w:tcPr>
            <w:tcW w:w="9378" w:type="dxa"/>
            <w:gridSpan w:val="7"/>
            <w:shd w:val="clear" w:color="auto" w:fill="auto"/>
          </w:tcPr>
          <w:p w:rsidR="00572FF3" w:rsidRPr="00966170" w:rsidRDefault="00572FF3" w:rsidP="00572FF3">
            <w:pPr>
              <w:tabs>
                <w:tab w:val="clear" w:pos="4536"/>
                <w:tab w:val="left" w:pos="3119"/>
              </w:tabs>
              <w:rPr>
                <w:noProof/>
                <w:sz w:val="18"/>
                <w:lang w:val="pt-BR"/>
              </w:rPr>
            </w:pPr>
            <w:r w:rsidRPr="00966170">
              <w:rPr>
                <w:noProof/>
                <w:sz w:val="18"/>
                <w:lang w:val="pt-BR"/>
              </w:rPr>
              <w:t>A decisão relativa à Submissão (S) ou Conservação (R) dos elementos individuais é estipulada com o fornecedor no contexto do Planejamento Avançado da Qualidade do Produto.</w:t>
            </w:r>
          </w:p>
        </w:tc>
      </w:tr>
      <w:tr w:rsidR="00572FF3" w:rsidRPr="0048656F" w:rsidTr="00572FF3">
        <w:trPr>
          <w:trHeight w:val="143"/>
        </w:trPr>
        <w:tc>
          <w:tcPr>
            <w:tcW w:w="360" w:type="dxa"/>
            <w:shd w:val="clear" w:color="auto" w:fill="auto"/>
          </w:tcPr>
          <w:p w:rsidR="00572FF3" w:rsidRPr="00966170" w:rsidRDefault="00D46CCA" w:rsidP="00572FF3">
            <w:pPr>
              <w:spacing w:before="40"/>
              <w:ind w:right="72"/>
              <w:rPr>
                <w:noProof/>
                <w:snapToGrid w:val="0"/>
                <w:sz w:val="16"/>
                <w:szCs w:val="16"/>
                <w:lang w:val="pt-BR"/>
              </w:rPr>
            </w:pPr>
            <w:r>
              <w:rPr>
                <w:noProof/>
                <w:lang w:val="pt-BR"/>
              </w:rPr>
              <w:pict>
                <v:shapetype id="_x0000_t202" coordsize="21600,21600" o:spt="202" path="m,l,21600r21600,l21600,xe">
                  <v:stroke joinstyle="miter"/>
                  <v:path gradientshapeok="t" o:connecttype="rect"/>
                </v:shapetype>
                <v:shape id="_x0000_s1044" type="#_x0000_t202" style="position:absolute;margin-left:0;margin-top:1.8pt;width:9pt;height:9pt;z-index:251657728;mso-position-horizontal-relative:text;mso-position-vertical-relative:text" fillcolor="silver">
                  <v:textbox style="mso-next-textbox:#_x0000_s1044">
                    <w:txbxContent>
                      <w:p w:rsidR="00572FF3" w:rsidRDefault="00572FF3" w:rsidP="00572FF3"/>
                    </w:txbxContent>
                  </v:textbox>
                </v:shape>
              </w:pict>
            </w:r>
          </w:p>
        </w:tc>
        <w:tc>
          <w:tcPr>
            <w:tcW w:w="9378" w:type="dxa"/>
            <w:gridSpan w:val="7"/>
            <w:shd w:val="clear" w:color="auto" w:fill="auto"/>
          </w:tcPr>
          <w:p w:rsidR="00572FF3" w:rsidRPr="00966170" w:rsidRDefault="00572FF3" w:rsidP="00572FF3">
            <w:pPr>
              <w:spacing w:before="20"/>
              <w:rPr>
                <w:noProof/>
                <w:snapToGrid w:val="0"/>
                <w:sz w:val="16"/>
                <w:szCs w:val="16"/>
                <w:lang w:val="pt-BR"/>
              </w:rPr>
            </w:pPr>
            <w:r w:rsidRPr="00966170">
              <w:rPr>
                <w:noProof/>
                <w:sz w:val="18"/>
                <w:lang w:val="pt-BR"/>
              </w:rPr>
              <w:t xml:space="preserve">Em adição à norma </w:t>
            </w:r>
            <w:r w:rsidRPr="00966170">
              <w:rPr>
                <w:i/>
                <w:noProof/>
                <w:sz w:val="18"/>
                <w:lang w:val="pt-BR"/>
              </w:rPr>
              <w:t>AIAG</w:t>
            </w:r>
            <w:r w:rsidRPr="00966170">
              <w:rPr>
                <w:noProof/>
                <w:sz w:val="18"/>
                <w:lang w:val="pt-BR"/>
              </w:rPr>
              <w:t xml:space="preserve"> - </w:t>
            </w:r>
            <w:r w:rsidRPr="00966170">
              <w:rPr>
                <w:i/>
                <w:noProof/>
                <w:sz w:val="18"/>
                <w:lang w:val="pt-BR"/>
              </w:rPr>
              <w:t>"PPAP 4th Edition"</w:t>
            </w:r>
          </w:p>
        </w:tc>
      </w:tr>
    </w:tbl>
    <w:p w:rsidR="00572FF3" w:rsidRPr="00966170" w:rsidRDefault="00572FF3" w:rsidP="00572FF3">
      <w:pPr>
        <w:rPr>
          <w:noProof/>
          <w:lang w:val="pt-BR"/>
        </w:rPr>
      </w:pPr>
    </w:p>
    <w:p w:rsidR="00572FF3" w:rsidRPr="00966170" w:rsidRDefault="00572FF3" w:rsidP="00572FF3">
      <w:pPr>
        <w:pStyle w:val="Ttulo1"/>
        <w:rPr>
          <w:noProof/>
          <w:lang w:val="pt-BR"/>
        </w:rPr>
      </w:pPr>
      <w:r w:rsidRPr="00966170">
        <w:rPr>
          <w:noProof/>
          <w:lang w:val="pt-BR"/>
        </w:rPr>
        <w:t>Liberação pelo cliente</w:t>
      </w:r>
    </w:p>
    <w:p w:rsidR="00572FF3" w:rsidRPr="00966170" w:rsidRDefault="00572FF3" w:rsidP="00572FF3">
      <w:pPr>
        <w:pStyle w:val="StandardBlock"/>
        <w:rPr>
          <w:noProof/>
          <w:lang w:val="pt-BR"/>
        </w:rPr>
      </w:pPr>
      <w:r w:rsidRPr="00966170">
        <w:rPr>
          <w:noProof/>
          <w:lang w:val="pt-BR"/>
        </w:rPr>
        <w:t xml:space="preserve">Após a apresentação das amostras iniciais de produção seriada e a documentação, o cliente realiza inspeções por sua própria iniciativa, que podem ser executadas no Nível de Submissão </w:t>
      </w:r>
      <w:r w:rsidRPr="00966170">
        <w:rPr>
          <w:noProof/>
          <w:color w:val="008000"/>
          <w:lang w:val="pt-BR"/>
        </w:rPr>
        <w:t>5</w:t>
      </w:r>
      <w:r w:rsidRPr="00966170">
        <w:rPr>
          <w:noProof/>
          <w:lang w:val="pt-BR"/>
        </w:rPr>
        <w:t xml:space="preserve"> ou no âmbito de uma corrida de teste de produção, também no local do fornecedor.</w:t>
      </w:r>
    </w:p>
    <w:p w:rsidR="00572FF3" w:rsidRPr="00966170" w:rsidRDefault="00572FF3" w:rsidP="00572FF3">
      <w:pPr>
        <w:pStyle w:val="StandardBlock"/>
        <w:rPr>
          <w:noProof/>
          <w:lang w:val="pt-BR"/>
        </w:rPr>
      </w:pPr>
      <w:r w:rsidRPr="00966170">
        <w:rPr>
          <w:noProof/>
          <w:lang w:val="pt-BR"/>
        </w:rPr>
        <w:t>Com base nos relatórios de inspeção de amostras inicias e nas inspeções realizadas pelo cliente, é tomada uma das seguintes decisões:</w:t>
      </w:r>
    </w:p>
    <w:p w:rsidR="00572FF3" w:rsidRPr="00966170" w:rsidRDefault="00572FF3" w:rsidP="00572FF3">
      <w:pPr>
        <w:pStyle w:val="AufzhlungmitPunkt"/>
        <w:rPr>
          <w:noProof/>
          <w:lang w:val="pt-BR"/>
        </w:rPr>
      </w:pPr>
      <w:r w:rsidRPr="00966170">
        <w:rPr>
          <w:noProof/>
          <w:lang w:val="pt-BR"/>
        </w:rPr>
        <w:t>Liberação</w:t>
      </w:r>
    </w:p>
    <w:p w:rsidR="00572FF3" w:rsidRPr="00966170" w:rsidRDefault="00572FF3" w:rsidP="00572FF3">
      <w:pPr>
        <w:numPr>
          <w:ilvl w:val="0"/>
          <w:numId w:val="4"/>
        </w:numPr>
        <w:rPr>
          <w:noProof/>
          <w:lang w:val="pt-BR"/>
        </w:rPr>
      </w:pPr>
      <w:r w:rsidRPr="00966170">
        <w:rPr>
          <w:noProof/>
          <w:lang w:val="pt-BR"/>
        </w:rPr>
        <w:t>Liberação com restrições (uma nova amostragem é necessária)</w:t>
      </w:r>
    </w:p>
    <w:p w:rsidR="00572FF3" w:rsidRPr="00966170" w:rsidRDefault="00572FF3" w:rsidP="00572FF3">
      <w:pPr>
        <w:numPr>
          <w:ilvl w:val="0"/>
          <w:numId w:val="5"/>
        </w:numPr>
        <w:rPr>
          <w:noProof/>
          <w:lang w:val="pt-BR"/>
        </w:rPr>
      </w:pPr>
      <w:r w:rsidRPr="00966170">
        <w:rPr>
          <w:noProof/>
          <w:lang w:val="pt-BR"/>
        </w:rPr>
        <w:t>Rejeitado (uma nova amostragem é necessária)</w:t>
      </w:r>
    </w:p>
    <w:p w:rsidR="00572FF3" w:rsidRPr="00966170" w:rsidRDefault="00572FF3" w:rsidP="00572FF3">
      <w:pPr>
        <w:pStyle w:val="StandardBlock"/>
        <w:spacing w:before="120"/>
        <w:rPr>
          <w:noProof/>
          <w:lang w:val="pt-BR"/>
        </w:rPr>
      </w:pPr>
      <w:r w:rsidRPr="00966170">
        <w:rPr>
          <w:noProof/>
          <w:lang w:val="pt-BR"/>
        </w:rPr>
        <w:t>A liberação das amostras iniciais de produção seriada pelo cliente é pré-requisito para o fornecimento subsequente dos produtos seriados.</w:t>
      </w:r>
    </w:p>
    <w:p w:rsidR="00572FF3" w:rsidRPr="00966170" w:rsidRDefault="00572FF3" w:rsidP="00572FF3">
      <w:pPr>
        <w:pStyle w:val="Ttulo1"/>
        <w:pageBreakBefore/>
        <w:rPr>
          <w:noProof/>
          <w:lang w:val="pt-BR"/>
        </w:rPr>
      </w:pPr>
      <w:r w:rsidRPr="00966170">
        <w:rPr>
          <w:noProof/>
          <w:lang w:val="pt-BR"/>
        </w:rPr>
        <w:lastRenderedPageBreak/>
        <w:t>Normas citadas</w:t>
      </w:r>
    </w:p>
    <w:p w:rsidR="00572FF3" w:rsidRPr="00966170" w:rsidRDefault="00572FF3" w:rsidP="00572FF3">
      <w:pPr>
        <w:tabs>
          <w:tab w:val="clear" w:pos="2552"/>
          <w:tab w:val="left" w:pos="2880"/>
        </w:tabs>
        <w:rPr>
          <w:b/>
          <w:noProof/>
          <w:szCs w:val="22"/>
          <w:lang w:val="pt-BR"/>
        </w:rPr>
      </w:pPr>
      <w:r w:rsidRPr="00966170">
        <w:rPr>
          <w:b/>
          <w:noProof/>
          <w:szCs w:val="22"/>
          <w:lang w:val="pt-BR"/>
        </w:rPr>
        <w:t xml:space="preserve">Anexos pertinentes da S 296001-2 </w:t>
      </w:r>
    </w:p>
    <w:p w:rsidR="00572FF3" w:rsidRPr="00686366" w:rsidRDefault="00572FF3" w:rsidP="00572FF3">
      <w:pPr>
        <w:tabs>
          <w:tab w:val="clear" w:pos="2552"/>
          <w:tab w:val="left" w:pos="2880"/>
        </w:tabs>
        <w:rPr>
          <w:noProof/>
          <w:szCs w:val="22"/>
          <w:lang w:val="pt-BR"/>
        </w:rPr>
      </w:pPr>
      <w:r w:rsidRPr="00686366">
        <w:rPr>
          <w:noProof/>
          <w:szCs w:val="22"/>
          <w:lang w:val="pt-BR"/>
        </w:rPr>
        <w:t xml:space="preserve">(ver </w:t>
      </w:r>
      <w:r w:rsidR="0062681D" w:rsidRPr="00686366">
        <w:rPr>
          <w:i/>
          <w:noProof/>
          <w:szCs w:val="22"/>
          <w:lang w:val="pt-BR"/>
        </w:rPr>
        <w:t>http://www.schaeffler.com.br/content.schaeffler.com.br/pt/supplier/supplier_quality/Quality.jsp</w:t>
      </w:r>
      <w:r w:rsidRPr="00686366">
        <w:rPr>
          <w:noProof/>
          <w:szCs w:val="22"/>
          <w:lang w:val="pt-BR"/>
        </w:rPr>
        <w:t>)</w:t>
      </w:r>
    </w:p>
    <w:p w:rsidR="00572FF3" w:rsidRPr="00966170" w:rsidRDefault="00572FF3" w:rsidP="00572FF3">
      <w:pPr>
        <w:tabs>
          <w:tab w:val="left" w:pos="1418"/>
        </w:tabs>
        <w:spacing w:before="120"/>
        <w:rPr>
          <w:i/>
          <w:noProof/>
          <w:lang w:val="pt-BR"/>
        </w:rPr>
      </w:pPr>
      <w:r w:rsidRPr="00966170">
        <w:rPr>
          <w:i/>
          <w:noProof/>
          <w:lang w:val="pt-BR"/>
        </w:rPr>
        <w:t>Anexo 1:</w:t>
      </w:r>
      <w:r w:rsidRPr="00966170">
        <w:rPr>
          <w:i/>
          <w:noProof/>
          <w:lang w:val="pt-BR"/>
        </w:rPr>
        <w:tab/>
        <w:t>Confirmação da Submissão das peças Anexo 2</w:t>
      </w:r>
      <w:r w:rsidRPr="00966170">
        <w:rPr>
          <w:i/>
          <w:noProof/>
          <w:lang w:val="pt-BR"/>
        </w:rPr>
        <w:tab/>
        <w:t>Relatório de inspeção Anexo 3</w:t>
      </w:r>
      <w:r w:rsidRPr="00966170">
        <w:rPr>
          <w:i/>
          <w:noProof/>
          <w:lang w:val="pt-BR"/>
        </w:rPr>
        <w:tab/>
        <w:t>Relatório de inspeção de material Anexo 4</w:t>
      </w:r>
      <w:r w:rsidRPr="00966170">
        <w:rPr>
          <w:i/>
          <w:noProof/>
          <w:lang w:val="pt-BR"/>
        </w:rPr>
        <w:tab/>
      </w:r>
      <w:r w:rsidR="000B0226">
        <w:rPr>
          <w:i/>
          <w:noProof/>
          <w:lang w:val="pt-BR"/>
        </w:rPr>
        <w:t>Componentes químicos</w:t>
      </w:r>
    </w:p>
    <w:p w:rsidR="00572FF3" w:rsidRPr="00966170" w:rsidRDefault="00572FF3" w:rsidP="00572FF3">
      <w:pPr>
        <w:tabs>
          <w:tab w:val="clear" w:pos="2552"/>
          <w:tab w:val="clear" w:pos="4536"/>
          <w:tab w:val="left" w:pos="1418"/>
          <w:tab w:val="left" w:pos="2268"/>
        </w:tabs>
        <w:rPr>
          <w:b/>
          <w:noProof/>
          <w:szCs w:val="22"/>
          <w:lang w:val="pt-BR"/>
        </w:rPr>
      </w:pPr>
      <w:r w:rsidRPr="00966170">
        <w:rPr>
          <w:b/>
          <w:noProof/>
          <w:szCs w:val="22"/>
          <w:lang w:val="pt-BR"/>
        </w:rPr>
        <w:t xml:space="preserve">Normas pertinentes </w:t>
      </w:r>
    </w:p>
    <w:p w:rsidR="00572FF3" w:rsidRPr="00966170" w:rsidRDefault="00572FF3" w:rsidP="00572FF3">
      <w:pPr>
        <w:tabs>
          <w:tab w:val="clear" w:pos="2552"/>
          <w:tab w:val="clear" w:pos="4536"/>
          <w:tab w:val="center" w:pos="-1440"/>
          <w:tab w:val="left" w:pos="1418"/>
          <w:tab w:val="left" w:pos="2268"/>
          <w:tab w:val="left" w:pos="4320"/>
        </w:tabs>
        <w:spacing w:before="60"/>
        <w:rPr>
          <w:noProof/>
          <w:lang w:val="pt-BR"/>
        </w:rPr>
      </w:pPr>
      <w:r w:rsidRPr="00966170">
        <w:rPr>
          <w:noProof/>
          <w:lang w:val="pt-BR"/>
        </w:rPr>
        <w:t>Normas públicas:</w:t>
      </w:r>
    </w:p>
    <w:p w:rsidR="00572FF3" w:rsidRPr="00966170" w:rsidRDefault="00572FF3" w:rsidP="00572FF3">
      <w:pPr>
        <w:tabs>
          <w:tab w:val="clear" w:pos="2552"/>
          <w:tab w:val="clear" w:pos="4536"/>
          <w:tab w:val="center" w:pos="-1440"/>
          <w:tab w:val="left" w:pos="1418"/>
          <w:tab w:val="left" w:pos="2268"/>
          <w:tab w:val="left" w:pos="4320"/>
        </w:tabs>
        <w:spacing w:before="60"/>
        <w:rPr>
          <w:i/>
          <w:noProof/>
          <w:szCs w:val="22"/>
          <w:lang w:val="pt-BR"/>
        </w:rPr>
      </w:pPr>
      <w:r w:rsidRPr="00966170">
        <w:rPr>
          <w:i/>
          <w:noProof/>
          <w:szCs w:val="22"/>
          <w:lang w:val="pt-BR"/>
        </w:rPr>
        <w:t>DIN EN 10204</w:t>
      </w:r>
    </w:p>
    <w:p w:rsidR="00572FF3" w:rsidRPr="00966170" w:rsidRDefault="00572FF3" w:rsidP="00572FF3">
      <w:pPr>
        <w:tabs>
          <w:tab w:val="clear" w:pos="2552"/>
          <w:tab w:val="clear" w:pos="4536"/>
          <w:tab w:val="center" w:pos="-1440"/>
          <w:tab w:val="left" w:pos="1418"/>
          <w:tab w:val="left" w:pos="2268"/>
          <w:tab w:val="left" w:pos="4320"/>
        </w:tabs>
        <w:rPr>
          <w:i/>
          <w:noProof/>
          <w:szCs w:val="22"/>
          <w:lang w:val="pt-BR"/>
        </w:rPr>
      </w:pPr>
      <w:r w:rsidRPr="00966170">
        <w:rPr>
          <w:i/>
          <w:noProof/>
          <w:szCs w:val="22"/>
          <w:lang w:val="pt-BR"/>
        </w:rPr>
        <w:t>ISO/IEC 17025</w:t>
      </w:r>
    </w:p>
    <w:p w:rsidR="00572FF3" w:rsidRPr="00966170" w:rsidRDefault="00572FF3" w:rsidP="00572FF3">
      <w:pPr>
        <w:tabs>
          <w:tab w:val="clear" w:pos="2552"/>
          <w:tab w:val="clear" w:pos="4536"/>
          <w:tab w:val="center" w:pos="-1440"/>
          <w:tab w:val="left" w:pos="1418"/>
          <w:tab w:val="left" w:pos="2268"/>
          <w:tab w:val="left" w:pos="4320"/>
        </w:tabs>
        <w:rPr>
          <w:i/>
          <w:noProof/>
          <w:szCs w:val="22"/>
          <w:lang w:val="pt-BR"/>
        </w:rPr>
      </w:pPr>
    </w:p>
    <w:p w:rsidR="00572FF3" w:rsidRPr="00966170" w:rsidRDefault="00572FF3" w:rsidP="00572FF3">
      <w:pPr>
        <w:tabs>
          <w:tab w:val="clear" w:pos="2552"/>
          <w:tab w:val="clear" w:pos="4536"/>
          <w:tab w:val="center" w:pos="-1440"/>
          <w:tab w:val="left" w:pos="1418"/>
          <w:tab w:val="left" w:pos="2268"/>
          <w:tab w:val="left" w:pos="4320"/>
        </w:tabs>
        <w:rPr>
          <w:noProof/>
          <w:lang w:val="pt-BR"/>
        </w:rPr>
      </w:pPr>
      <w:r w:rsidRPr="00966170">
        <w:rPr>
          <w:noProof/>
          <w:lang w:val="pt-BR"/>
        </w:rPr>
        <w:t>Normas específicas do cliente:</w:t>
      </w:r>
    </w:p>
    <w:p w:rsidR="00572FF3" w:rsidRPr="00966170" w:rsidRDefault="0062681D" w:rsidP="00572FF3">
      <w:pPr>
        <w:tabs>
          <w:tab w:val="clear" w:pos="2552"/>
          <w:tab w:val="clear" w:pos="4536"/>
          <w:tab w:val="center" w:pos="-1440"/>
          <w:tab w:val="left" w:pos="1418"/>
          <w:tab w:val="left" w:pos="2268"/>
          <w:tab w:val="left" w:pos="4320"/>
        </w:tabs>
        <w:spacing w:before="60"/>
        <w:rPr>
          <w:i/>
          <w:noProof/>
          <w:lang w:val="pt-BR"/>
        </w:rPr>
      </w:pPr>
      <w:r>
        <w:rPr>
          <w:i/>
          <w:noProof/>
          <w:lang w:val="pt-BR"/>
        </w:rPr>
        <w:t>S</w:t>
      </w:r>
      <w:r w:rsidR="00572FF3" w:rsidRPr="00966170">
        <w:rPr>
          <w:i/>
          <w:noProof/>
          <w:lang w:val="pt-BR"/>
        </w:rPr>
        <w:t>102012-1</w:t>
      </w:r>
      <w:r w:rsidR="00572FF3" w:rsidRPr="00966170">
        <w:rPr>
          <w:i/>
          <w:noProof/>
          <w:lang w:val="pt-BR"/>
        </w:rPr>
        <w:tab/>
      </w:r>
      <w:r w:rsidR="00572FF3" w:rsidRPr="00966170">
        <w:rPr>
          <w:i/>
          <w:noProof/>
          <w:color w:val="003300"/>
          <w:lang w:val="pt-BR"/>
        </w:rPr>
        <w:t>Desenhos técnicos;</w:t>
      </w:r>
      <w:r w:rsidR="00572FF3" w:rsidRPr="00966170">
        <w:rPr>
          <w:i/>
          <w:noProof/>
          <w:lang w:val="pt-BR"/>
        </w:rPr>
        <w:t xml:space="preserve"> Classificação de características/ </w:t>
      </w:r>
      <w:r w:rsidR="00572FF3" w:rsidRPr="00966170">
        <w:rPr>
          <w:i/>
          <w:noProof/>
          <w:color w:val="008000"/>
          <w:lang w:val="pt-BR"/>
        </w:rPr>
        <w:t>Arquivamento especial</w:t>
      </w:r>
      <w:r>
        <w:rPr>
          <w:i/>
          <w:noProof/>
          <w:color w:val="008000"/>
          <w:lang w:val="pt-BR"/>
        </w:rPr>
        <w:t xml:space="preserve"> </w:t>
      </w:r>
      <w:r w:rsidRPr="00686366">
        <w:rPr>
          <w:i/>
          <w:noProof/>
          <w:lang w:val="pt-BR"/>
        </w:rPr>
        <w:t>S</w:t>
      </w:r>
      <w:r w:rsidR="00572FF3" w:rsidRPr="00686366">
        <w:rPr>
          <w:i/>
          <w:noProof/>
          <w:lang w:val="pt-BR"/>
        </w:rPr>
        <w:t>132030-1</w:t>
      </w:r>
      <w:r w:rsidR="00572FF3" w:rsidRPr="00966170">
        <w:rPr>
          <w:i/>
          <w:noProof/>
          <w:lang w:val="pt-BR"/>
        </w:rPr>
        <w:tab/>
      </w:r>
      <w:r w:rsidR="00572FF3" w:rsidRPr="00966170">
        <w:rPr>
          <w:i/>
          <w:noProof/>
          <w:color w:val="008000"/>
          <w:lang w:val="pt-BR"/>
        </w:rPr>
        <w:t xml:space="preserve">Conformidade do material, proteção ambiental, segurança ocupacional, </w:t>
      </w:r>
      <w:r w:rsidR="004C297E">
        <w:rPr>
          <w:i/>
          <w:noProof/>
          <w:color w:val="008000"/>
          <w:lang w:val="pt-BR"/>
        </w:rPr>
        <w:tab/>
        <w:t>substâncias p</w:t>
      </w:r>
      <w:r w:rsidR="00572FF3" w:rsidRPr="00966170">
        <w:rPr>
          <w:i/>
          <w:noProof/>
          <w:color w:val="008000"/>
          <w:lang w:val="pt-BR"/>
        </w:rPr>
        <w:t>roibid</w:t>
      </w:r>
      <w:r w:rsidR="004C297E">
        <w:rPr>
          <w:i/>
          <w:noProof/>
          <w:color w:val="008000"/>
          <w:lang w:val="pt-BR"/>
        </w:rPr>
        <w:t>a</w:t>
      </w:r>
      <w:r w:rsidR="00572FF3" w:rsidRPr="00966170">
        <w:rPr>
          <w:i/>
          <w:noProof/>
          <w:color w:val="008000"/>
          <w:lang w:val="pt-BR"/>
        </w:rPr>
        <w:t xml:space="preserve">s e de declaração obrigatória, produtos, componentes, </w:t>
      </w:r>
      <w:r w:rsidR="004C297E">
        <w:rPr>
          <w:i/>
          <w:noProof/>
          <w:color w:val="008000"/>
          <w:lang w:val="pt-BR"/>
        </w:rPr>
        <w:tab/>
      </w:r>
      <w:r w:rsidR="00572FF3" w:rsidRPr="00966170">
        <w:rPr>
          <w:i/>
          <w:noProof/>
          <w:color w:val="008000"/>
          <w:lang w:val="pt-BR"/>
        </w:rPr>
        <w:t>produtos adquiridos, peças adquiridas,</w:t>
      </w:r>
      <w:r w:rsidR="004C297E">
        <w:rPr>
          <w:i/>
          <w:noProof/>
          <w:color w:val="008000"/>
          <w:lang w:val="pt-BR"/>
        </w:rPr>
        <w:t xml:space="preserve"> </w:t>
      </w:r>
      <w:r w:rsidR="00572FF3" w:rsidRPr="00966170">
        <w:rPr>
          <w:i/>
          <w:noProof/>
          <w:color w:val="008000"/>
          <w:lang w:val="pt-BR"/>
        </w:rPr>
        <w:t xml:space="preserve">preparados químicos, produtos químicos, </w:t>
      </w:r>
      <w:r w:rsidR="004C297E">
        <w:rPr>
          <w:i/>
          <w:noProof/>
          <w:color w:val="008000"/>
          <w:lang w:val="pt-BR"/>
        </w:rPr>
        <w:tab/>
      </w:r>
      <w:r w:rsidR="00572FF3" w:rsidRPr="00966170">
        <w:rPr>
          <w:i/>
          <w:noProof/>
          <w:color w:val="008000"/>
          <w:lang w:val="pt-BR"/>
        </w:rPr>
        <w:t>embalagens</w:t>
      </w:r>
    </w:p>
    <w:p w:rsidR="00572FF3" w:rsidRPr="0048656F" w:rsidRDefault="00572FF3" w:rsidP="00572FF3">
      <w:pPr>
        <w:tabs>
          <w:tab w:val="clear" w:pos="2552"/>
          <w:tab w:val="clear" w:pos="4536"/>
          <w:tab w:val="center" w:pos="-1440"/>
          <w:tab w:val="left" w:pos="1418"/>
          <w:tab w:val="left" w:pos="2268"/>
          <w:tab w:val="left" w:pos="4320"/>
        </w:tabs>
        <w:spacing w:before="60"/>
        <w:rPr>
          <w:noProof/>
          <w:color w:val="008000"/>
          <w:szCs w:val="22"/>
          <w:lang w:val="pt-BR"/>
        </w:rPr>
      </w:pPr>
      <w:r w:rsidRPr="00966170">
        <w:rPr>
          <w:noProof/>
          <w:szCs w:val="22"/>
          <w:lang w:val="pt-BR"/>
        </w:rPr>
        <w:tab/>
      </w:r>
      <w:r w:rsidRPr="0048656F">
        <w:rPr>
          <w:noProof/>
          <w:color w:val="008000"/>
          <w:szCs w:val="22"/>
          <w:lang w:val="pt-BR"/>
        </w:rPr>
        <w:t>(</w:t>
      </w:r>
      <w:r w:rsidR="0062681D" w:rsidRPr="0048656F">
        <w:rPr>
          <w:noProof/>
          <w:color w:val="008000"/>
          <w:szCs w:val="22"/>
          <w:lang w:val="pt-BR"/>
        </w:rPr>
        <w:t>http://www.schaeffler.com.br/content.schaeffler.com.br/pt/supplier/logistics/logistic</w:t>
      </w:r>
      <w:r w:rsidRPr="0048656F">
        <w:rPr>
          <w:noProof/>
          <w:color w:val="008000"/>
          <w:szCs w:val="22"/>
          <w:lang w:val="pt-BR"/>
        </w:rPr>
        <w:t>)</w:t>
      </w:r>
    </w:p>
    <w:p w:rsidR="00572FF3" w:rsidRPr="00966170" w:rsidRDefault="00572FF3" w:rsidP="00572FF3">
      <w:pPr>
        <w:tabs>
          <w:tab w:val="clear" w:pos="2552"/>
          <w:tab w:val="clear" w:pos="4536"/>
          <w:tab w:val="center" w:pos="-1440"/>
          <w:tab w:val="left" w:pos="1418"/>
          <w:tab w:val="left" w:pos="2268"/>
          <w:tab w:val="left" w:pos="4320"/>
        </w:tabs>
        <w:rPr>
          <w:i/>
          <w:noProof/>
          <w:color w:val="008000"/>
          <w:szCs w:val="22"/>
          <w:lang w:val="pt-BR"/>
        </w:rPr>
      </w:pPr>
      <w:r w:rsidRPr="00966170">
        <w:rPr>
          <w:i/>
          <w:noProof/>
          <w:color w:val="008000"/>
          <w:szCs w:val="22"/>
          <w:lang w:val="pt-BR"/>
        </w:rPr>
        <w:t>S 296001-1</w:t>
      </w:r>
      <w:r w:rsidRPr="00966170">
        <w:rPr>
          <w:i/>
          <w:noProof/>
          <w:color w:val="008000"/>
          <w:szCs w:val="22"/>
          <w:lang w:val="pt-BR"/>
        </w:rPr>
        <w:tab/>
        <w:t xml:space="preserve">Acordo </w:t>
      </w:r>
      <w:r w:rsidRPr="0048656F">
        <w:rPr>
          <w:i/>
          <w:noProof/>
          <w:color w:val="008000"/>
          <w:szCs w:val="22"/>
          <w:lang w:val="pt-BR"/>
        </w:rPr>
        <w:t>de Qualidade Assegurada</w:t>
      </w:r>
      <w:r w:rsidRPr="00966170">
        <w:rPr>
          <w:i/>
          <w:noProof/>
          <w:color w:val="008000"/>
          <w:szCs w:val="22"/>
          <w:lang w:val="pt-BR"/>
        </w:rPr>
        <w:t xml:space="preserve"> com Fornecedores de Materiais de Produção; </w:t>
      </w:r>
      <w:r w:rsidRPr="00966170">
        <w:rPr>
          <w:noProof/>
          <w:lang w:val="pt-BR"/>
        </w:rPr>
        <w:br/>
      </w:r>
      <w:r w:rsidRPr="00966170">
        <w:rPr>
          <w:i/>
          <w:noProof/>
          <w:color w:val="008000"/>
          <w:szCs w:val="22"/>
          <w:lang w:val="pt-BR"/>
        </w:rPr>
        <w:tab/>
      </w:r>
      <w:r w:rsidRPr="0048656F">
        <w:rPr>
          <w:i/>
          <w:noProof/>
          <w:color w:val="008000"/>
          <w:szCs w:val="22"/>
          <w:lang w:val="pt-BR"/>
        </w:rPr>
        <w:t>Planejamento</w:t>
      </w:r>
      <w:r w:rsidRPr="00966170">
        <w:rPr>
          <w:i/>
          <w:noProof/>
          <w:color w:val="008000"/>
          <w:szCs w:val="22"/>
          <w:lang w:val="pt-BR"/>
        </w:rPr>
        <w:t xml:space="preserve"> Avançado da Qualidade</w:t>
      </w:r>
    </w:p>
    <w:p w:rsidR="00572FF3" w:rsidRPr="00966170" w:rsidRDefault="00572FF3" w:rsidP="00572FF3">
      <w:pPr>
        <w:tabs>
          <w:tab w:val="clear" w:pos="2552"/>
          <w:tab w:val="clear" w:pos="4536"/>
          <w:tab w:val="center" w:pos="-1440"/>
          <w:tab w:val="left" w:pos="1418"/>
          <w:tab w:val="left" w:pos="2268"/>
          <w:tab w:val="left" w:pos="4320"/>
        </w:tabs>
        <w:rPr>
          <w:i/>
          <w:noProof/>
          <w:szCs w:val="22"/>
          <w:lang w:val="pt-BR"/>
        </w:rPr>
      </w:pPr>
      <w:r w:rsidRPr="00966170">
        <w:rPr>
          <w:i/>
          <w:noProof/>
          <w:color w:val="008000"/>
          <w:szCs w:val="22"/>
          <w:lang w:val="pt-BR"/>
        </w:rPr>
        <w:t>S 296001-3</w:t>
      </w:r>
      <w:r w:rsidRPr="00966170">
        <w:rPr>
          <w:i/>
          <w:noProof/>
          <w:color w:val="008000"/>
          <w:szCs w:val="22"/>
          <w:lang w:val="pt-BR"/>
        </w:rPr>
        <w:tab/>
        <w:t xml:space="preserve">Acordo de Qualidade Assegurada com fornecedores de materiais de produção; </w:t>
      </w:r>
      <w:r w:rsidRPr="00966170">
        <w:rPr>
          <w:noProof/>
          <w:lang w:val="pt-BR"/>
        </w:rPr>
        <w:br/>
      </w:r>
      <w:r w:rsidRPr="00966170">
        <w:rPr>
          <w:i/>
          <w:noProof/>
          <w:color w:val="008000"/>
          <w:szCs w:val="22"/>
          <w:lang w:val="pt-BR"/>
        </w:rPr>
        <w:tab/>
        <w:t>Aprovação de modificação / Liberação especial</w:t>
      </w:r>
    </w:p>
    <w:sectPr w:rsidR="00572FF3" w:rsidRPr="00966170" w:rsidSect="00572FF3">
      <w:headerReference w:type="even" r:id="rId8"/>
      <w:headerReference w:type="default" r:id="rId9"/>
      <w:footerReference w:type="even" r:id="rId10"/>
      <w:footerReference w:type="default" r:id="rId11"/>
      <w:headerReference w:type="first" r:id="rId12"/>
      <w:footerReference w:type="first" r:id="rId13"/>
      <w:pgSz w:w="11906" w:h="16838" w:code="9"/>
      <w:pgMar w:top="1701" w:right="1106" w:bottom="1079" w:left="119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AE" w:rsidRDefault="00183CAE">
      <w:r>
        <w:separator/>
      </w:r>
    </w:p>
  </w:endnote>
  <w:endnote w:type="continuationSeparator" w:id="0">
    <w:p w:rsidR="00183CAE" w:rsidRDefault="0018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8D9" w:rsidRDefault="00DC18D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F3" w:rsidRPr="00AB0E8D" w:rsidRDefault="00572FF3">
    <w:pPr>
      <w:pStyle w:val="Cabealho"/>
      <w:tabs>
        <w:tab w:val="clear" w:pos="9072"/>
        <w:tab w:val="left" w:pos="4536"/>
      </w:tabs>
      <w:rPr>
        <w:sz w:val="4"/>
        <w:szCs w:val="4"/>
      </w:rPr>
    </w:pPr>
  </w:p>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40"/>
      <w:gridCol w:w="2722"/>
      <w:gridCol w:w="2948"/>
    </w:tblGrid>
    <w:tr w:rsidR="00572FF3" w:rsidTr="00572FF3">
      <w:tc>
        <w:tcPr>
          <w:tcW w:w="3940" w:type="dxa"/>
        </w:tcPr>
        <w:p w:rsidR="00572FF3" w:rsidRPr="00D463C3" w:rsidRDefault="00572FF3" w:rsidP="00572FF3">
          <w:pPr>
            <w:pStyle w:val="Cabealho"/>
            <w:tabs>
              <w:tab w:val="clear" w:pos="2552"/>
              <w:tab w:val="clear" w:pos="4536"/>
              <w:tab w:val="clear" w:pos="6804"/>
              <w:tab w:val="right" w:pos="10206"/>
            </w:tabs>
            <w:rPr>
              <w:noProof/>
              <w:sz w:val="16"/>
              <w:szCs w:val="16"/>
              <w:lang w:val="pt-BR"/>
            </w:rPr>
          </w:pPr>
          <w:r w:rsidRPr="00D463C3">
            <w:rPr>
              <w:noProof/>
              <w:color w:val="008000"/>
              <w:sz w:val="16"/>
              <w:szCs w:val="16"/>
              <w:lang w:val="pt-BR"/>
            </w:rPr>
            <w:t xml:space="preserve">QSV com Fornecedores de Materiais de Produção; </w:t>
          </w:r>
          <w:r w:rsidRPr="00D463C3">
            <w:rPr>
              <w:noProof/>
              <w:lang w:val="pt-BR"/>
            </w:rPr>
            <w:br/>
          </w:r>
          <w:r w:rsidRPr="00D463C3">
            <w:rPr>
              <w:noProof/>
              <w:color w:val="008000"/>
              <w:sz w:val="16"/>
              <w:szCs w:val="16"/>
              <w:lang w:val="pt-BR"/>
            </w:rPr>
            <w:t>Processo de produção e Processo de liberação de produto</w:t>
          </w:r>
        </w:p>
      </w:tc>
      <w:tc>
        <w:tcPr>
          <w:tcW w:w="2722" w:type="dxa"/>
        </w:tcPr>
        <w:p w:rsidR="00572FF3" w:rsidRPr="00D463C3" w:rsidRDefault="00572FF3">
          <w:pPr>
            <w:pStyle w:val="Cabealho"/>
            <w:tabs>
              <w:tab w:val="clear" w:pos="2552"/>
              <w:tab w:val="clear" w:pos="4536"/>
              <w:tab w:val="clear" w:pos="6804"/>
              <w:tab w:val="right" w:pos="10206"/>
            </w:tabs>
            <w:jc w:val="center"/>
            <w:rPr>
              <w:noProof/>
              <w:sz w:val="16"/>
              <w:szCs w:val="16"/>
              <w:lang w:val="pt-BR"/>
            </w:rPr>
          </w:pPr>
          <w:r w:rsidRPr="00D463C3">
            <w:rPr>
              <w:noProof/>
              <w:snapToGrid w:val="0"/>
              <w:sz w:val="16"/>
              <w:szCs w:val="16"/>
              <w:lang w:val="pt-BR"/>
            </w:rPr>
            <w:t xml:space="preserve">Página </w:t>
          </w:r>
          <w:r w:rsidR="00904D37" w:rsidRPr="00D463C3">
            <w:rPr>
              <w:noProof/>
              <w:snapToGrid w:val="0"/>
              <w:sz w:val="16"/>
              <w:szCs w:val="16"/>
              <w:lang w:val="pt-BR"/>
            </w:rPr>
            <w:fldChar w:fldCharType="begin"/>
          </w:r>
          <w:r w:rsidRPr="00D463C3">
            <w:rPr>
              <w:noProof/>
              <w:snapToGrid w:val="0"/>
              <w:sz w:val="16"/>
              <w:szCs w:val="16"/>
              <w:lang w:val="pt-BR"/>
            </w:rPr>
            <w:instrText xml:space="preserve"> PAGE </w:instrText>
          </w:r>
          <w:r w:rsidR="00904D37" w:rsidRPr="00D463C3">
            <w:rPr>
              <w:noProof/>
              <w:snapToGrid w:val="0"/>
              <w:sz w:val="16"/>
              <w:szCs w:val="16"/>
              <w:lang w:val="pt-BR"/>
            </w:rPr>
            <w:fldChar w:fldCharType="separate"/>
          </w:r>
          <w:r w:rsidR="00D46CCA">
            <w:rPr>
              <w:noProof/>
              <w:snapToGrid w:val="0"/>
              <w:sz w:val="16"/>
              <w:szCs w:val="16"/>
              <w:lang w:val="pt-BR"/>
            </w:rPr>
            <w:t>3</w:t>
          </w:r>
          <w:r w:rsidR="00904D37" w:rsidRPr="00D463C3">
            <w:rPr>
              <w:noProof/>
              <w:snapToGrid w:val="0"/>
              <w:sz w:val="16"/>
              <w:szCs w:val="16"/>
              <w:lang w:val="pt-BR"/>
            </w:rPr>
            <w:fldChar w:fldCharType="end"/>
          </w:r>
          <w:r w:rsidRPr="00D463C3">
            <w:rPr>
              <w:noProof/>
              <w:snapToGrid w:val="0"/>
              <w:sz w:val="16"/>
              <w:szCs w:val="16"/>
              <w:lang w:val="pt-BR"/>
            </w:rPr>
            <w:t xml:space="preserve"> de </w:t>
          </w:r>
          <w:r w:rsidR="00904D37" w:rsidRPr="00D463C3">
            <w:rPr>
              <w:noProof/>
              <w:snapToGrid w:val="0"/>
              <w:sz w:val="16"/>
              <w:szCs w:val="16"/>
              <w:lang w:val="pt-BR"/>
            </w:rPr>
            <w:fldChar w:fldCharType="begin"/>
          </w:r>
          <w:r w:rsidRPr="00D463C3">
            <w:rPr>
              <w:noProof/>
              <w:snapToGrid w:val="0"/>
              <w:sz w:val="16"/>
              <w:szCs w:val="16"/>
              <w:lang w:val="pt-BR"/>
            </w:rPr>
            <w:instrText xml:space="preserve"> NUMPAGES </w:instrText>
          </w:r>
          <w:r w:rsidR="00904D37" w:rsidRPr="00D463C3">
            <w:rPr>
              <w:noProof/>
              <w:snapToGrid w:val="0"/>
              <w:sz w:val="16"/>
              <w:szCs w:val="16"/>
              <w:lang w:val="pt-BR"/>
            </w:rPr>
            <w:fldChar w:fldCharType="separate"/>
          </w:r>
          <w:r w:rsidR="00D46CCA">
            <w:rPr>
              <w:noProof/>
              <w:snapToGrid w:val="0"/>
              <w:sz w:val="16"/>
              <w:szCs w:val="16"/>
              <w:lang w:val="pt-BR"/>
            </w:rPr>
            <w:t>7</w:t>
          </w:r>
          <w:r w:rsidR="00904D37" w:rsidRPr="00D463C3">
            <w:rPr>
              <w:noProof/>
              <w:snapToGrid w:val="0"/>
              <w:sz w:val="16"/>
              <w:szCs w:val="16"/>
              <w:lang w:val="pt-BR"/>
            </w:rPr>
            <w:fldChar w:fldCharType="end"/>
          </w:r>
        </w:p>
      </w:tc>
      <w:tc>
        <w:tcPr>
          <w:tcW w:w="2948" w:type="dxa"/>
          <w:vAlign w:val="center"/>
        </w:tcPr>
        <w:p w:rsidR="00572FF3" w:rsidRPr="00D463C3" w:rsidRDefault="00572FF3" w:rsidP="00572FF3">
          <w:pPr>
            <w:pStyle w:val="Cabealho"/>
            <w:tabs>
              <w:tab w:val="clear" w:pos="2552"/>
              <w:tab w:val="clear" w:pos="4536"/>
              <w:tab w:val="clear" w:pos="6804"/>
              <w:tab w:val="right" w:pos="10206"/>
            </w:tabs>
            <w:jc w:val="right"/>
            <w:rPr>
              <w:noProof/>
              <w:sz w:val="16"/>
              <w:szCs w:val="16"/>
              <w:lang w:val="pt-BR"/>
            </w:rPr>
          </w:pPr>
          <w:r w:rsidRPr="00D463C3">
            <w:rPr>
              <w:noProof/>
              <w:sz w:val="16"/>
              <w:szCs w:val="16"/>
              <w:lang w:val="pt-BR"/>
            </w:rPr>
            <w:t>Edição: 2015-05-06</w:t>
          </w:r>
        </w:p>
      </w:tc>
    </w:tr>
  </w:tbl>
  <w:p w:rsidR="00572FF3" w:rsidRDefault="00572FF3">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760"/>
      <w:gridCol w:w="2902"/>
      <w:gridCol w:w="2948"/>
    </w:tblGrid>
    <w:tr w:rsidR="00572FF3" w:rsidTr="00572FF3">
      <w:tc>
        <w:tcPr>
          <w:tcW w:w="3760" w:type="dxa"/>
        </w:tcPr>
        <w:p w:rsidR="00572FF3" w:rsidRPr="00034ED8" w:rsidRDefault="00572FF3" w:rsidP="00572FF3">
          <w:pPr>
            <w:pStyle w:val="Cabealho"/>
            <w:tabs>
              <w:tab w:val="clear" w:pos="2552"/>
              <w:tab w:val="clear" w:pos="4536"/>
              <w:tab w:val="clear" w:pos="6804"/>
              <w:tab w:val="right" w:pos="10206"/>
            </w:tabs>
            <w:rPr>
              <w:color w:val="008000"/>
              <w:sz w:val="16"/>
              <w:szCs w:val="16"/>
              <w:lang w:val="pt-BR"/>
            </w:rPr>
          </w:pPr>
          <w:r w:rsidRPr="00034ED8">
            <w:rPr>
              <w:color w:val="008000"/>
              <w:sz w:val="16"/>
              <w:szCs w:val="16"/>
              <w:lang w:val="pt-BR"/>
            </w:rPr>
            <w:t xml:space="preserve">QSV com Fornecedores de Materiais de Produção; </w:t>
          </w:r>
          <w:r w:rsidRPr="00034ED8">
            <w:rPr>
              <w:lang w:val="pt-BR"/>
            </w:rPr>
            <w:br/>
          </w:r>
          <w:r w:rsidRPr="00034ED8">
            <w:rPr>
              <w:color w:val="008000"/>
              <w:sz w:val="16"/>
              <w:szCs w:val="16"/>
              <w:lang w:val="pt-BR"/>
            </w:rPr>
            <w:t>Processo de produção e Processo de liberação de produto</w:t>
          </w:r>
        </w:p>
      </w:tc>
      <w:tc>
        <w:tcPr>
          <w:tcW w:w="2902" w:type="dxa"/>
          <w:vAlign w:val="center"/>
        </w:tcPr>
        <w:p w:rsidR="00572FF3" w:rsidRPr="00DE2FC1" w:rsidRDefault="00572FF3">
          <w:pPr>
            <w:pStyle w:val="Cabealho"/>
            <w:tabs>
              <w:tab w:val="clear" w:pos="2552"/>
              <w:tab w:val="clear" w:pos="4536"/>
              <w:tab w:val="clear" w:pos="6804"/>
              <w:tab w:val="right" w:pos="10206"/>
            </w:tabs>
            <w:jc w:val="center"/>
            <w:rPr>
              <w:sz w:val="16"/>
              <w:szCs w:val="16"/>
            </w:rPr>
          </w:pPr>
          <w:r>
            <w:rPr>
              <w:snapToGrid w:val="0"/>
              <w:sz w:val="16"/>
              <w:szCs w:val="16"/>
            </w:rPr>
            <w:t xml:space="preserve">Página </w:t>
          </w:r>
          <w:r w:rsidR="00904D37">
            <w:rPr>
              <w:snapToGrid w:val="0"/>
              <w:sz w:val="16"/>
              <w:szCs w:val="16"/>
            </w:rPr>
            <w:fldChar w:fldCharType="begin"/>
          </w:r>
          <w:r>
            <w:rPr>
              <w:snapToGrid w:val="0"/>
              <w:sz w:val="16"/>
              <w:szCs w:val="16"/>
            </w:rPr>
            <w:instrText xml:space="preserve"> PAGE </w:instrText>
          </w:r>
          <w:r w:rsidR="00904D37">
            <w:rPr>
              <w:snapToGrid w:val="0"/>
              <w:sz w:val="16"/>
              <w:szCs w:val="16"/>
            </w:rPr>
            <w:fldChar w:fldCharType="separate"/>
          </w:r>
          <w:r w:rsidR="00D46CCA">
            <w:rPr>
              <w:noProof/>
              <w:snapToGrid w:val="0"/>
              <w:sz w:val="16"/>
              <w:szCs w:val="16"/>
            </w:rPr>
            <w:t>1</w:t>
          </w:r>
          <w:r w:rsidR="00904D37">
            <w:rPr>
              <w:snapToGrid w:val="0"/>
              <w:sz w:val="16"/>
              <w:szCs w:val="16"/>
            </w:rPr>
            <w:fldChar w:fldCharType="end"/>
          </w:r>
          <w:r>
            <w:rPr>
              <w:snapToGrid w:val="0"/>
              <w:sz w:val="16"/>
              <w:szCs w:val="16"/>
            </w:rPr>
            <w:t xml:space="preserve"> de </w:t>
          </w:r>
          <w:r w:rsidR="00904D37">
            <w:rPr>
              <w:snapToGrid w:val="0"/>
              <w:sz w:val="16"/>
              <w:szCs w:val="16"/>
            </w:rPr>
            <w:fldChar w:fldCharType="begin"/>
          </w:r>
          <w:r>
            <w:rPr>
              <w:snapToGrid w:val="0"/>
              <w:sz w:val="16"/>
              <w:szCs w:val="16"/>
            </w:rPr>
            <w:instrText xml:space="preserve"> NUMPAGES </w:instrText>
          </w:r>
          <w:r w:rsidR="00904D37">
            <w:rPr>
              <w:snapToGrid w:val="0"/>
              <w:sz w:val="16"/>
              <w:szCs w:val="16"/>
            </w:rPr>
            <w:fldChar w:fldCharType="separate"/>
          </w:r>
          <w:r w:rsidR="00D46CCA">
            <w:rPr>
              <w:noProof/>
              <w:snapToGrid w:val="0"/>
              <w:sz w:val="16"/>
              <w:szCs w:val="16"/>
            </w:rPr>
            <w:t>7</w:t>
          </w:r>
          <w:r w:rsidR="00904D37">
            <w:rPr>
              <w:snapToGrid w:val="0"/>
              <w:sz w:val="16"/>
              <w:szCs w:val="16"/>
            </w:rPr>
            <w:fldChar w:fldCharType="end"/>
          </w:r>
        </w:p>
      </w:tc>
      <w:tc>
        <w:tcPr>
          <w:tcW w:w="2948" w:type="dxa"/>
          <w:vAlign w:val="center"/>
        </w:tcPr>
        <w:p w:rsidR="00572FF3" w:rsidRDefault="00572FF3" w:rsidP="00572FF3">
          <w:pPr>
            <w:pStyle w:val="Cabealho"/>
            <w:tabs>
              <w:tab w:val="clear" w:pos="2552"/>
              <w:tab w:val="clear" w:pos="4536"/>
              <w:tab w:val="clear" w:pos="6804"/>
              <w:tab w:val="right" w:pos="10206"/>
            </w:tabs>
            <w:jc w:val="right"/>
            <w:rPr>
              <w:sz w:val="16"/>
              <w:szCs w:val="16"/>
            </w:rPr>
          </w:pPr>
          <w:r>
            <w:rPr>
              <w:sz w:val="16"/>
              <w:szCs w:val="16"/>
            </w:rPr>
            <w:t>Edição: 2015-05-06</w:t>
          </w:r>
        </w:p>
      </w:tc>
    </w:tr>
  </w:tbl>
  <w:p w:rsidR="00572FF3" w:rsidRDefault="00D46CCA">
    <w:pPr>
      <w:pStyle w:val="Rodap"/>
    </w:pPr>
    <w:r>
      <w:pict>
        <v:rect id="_x0000_s2065" style="position:absolute;margin-left:59.55pt;margin-top:805.05pt;width:54pt;height:36pt;z-index:251654144;mso-position-horizontal-relative:page;mso-position-vertical-relative:page" filled="f"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AE" w:rsidRDefault="00183CAE">
      <w:r>
        <w:separator/>
      </w:r>
    </w:p>
  </w:footnote>
  <w:footnote w:type="continuationSeparator" w:id="0">
    <w:p w:rsidR="00183CAE" w:rsidRDefault="0018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FF3" w:rsidRPr="00034ED8" w:rsidRDefault="00572FF3">
    <w:pPr>
      <w:pStyle w:val="Cabealho"/>
      <w:rPr>
        <w:lang w:val="pt-BR"/>
      </w:rPr>
    </w:pPr>
    <w:r w:rsidRPr="00034ED8">
      <w:rPr>
        <w:lang w:val="pt-BR"/>
      </w:rPr>
      <w:t xml:space="preserve">Página </w:t>
    </w:r>
    <w:r w:rsidR="00904D37">
      <w:fldChar w:fldCharType="begin"/>
    </w:r>
    <w:r w:rsidRPr="00034ED8">
      <w:rPr>
        <w:lang w:val="pt-BR"/>
      </w:rPr>
      <w:instrText xml:space="preserve"> PAGE \* MERGEFORMAT </w:instrText>
    </w:r>
    <w:r w:rsidR="00904D37">
      <w:fldChar w:fldCharType="separate"/>
    </w:r>
    <w:r w:rsidRPr="00034ED8">
      <w:rPr>
        <w:lang w:val="pt-BR"/>
      </w:rPr>
      <w:t>7</w:t>
    </w:r>
    <w:r w:rsidR="00904D37">
      <w:fldChar w:fldCharType="end"/>
    </w:r>
  </w:p>
  <w:p w:rsidR="00572FF3" w:rsidRDefault="00572FF3">
    <w:pPr>
      <w:tabs>
        <w:tab w:val="clear" w:pos="2552"/>
        <w:tab w:val="clear" w:pos="4536"/>
        <w:tab w:val="left" w:pos="1091"/>
        <w:tab w:val="left" w:pos="1276"/>
        <w:tab w:val="left" w:pos="1560"/>
      </w:tabs>
    </w:pPr>
    <w:r w:rsidRPr="00034ED8">
      <w:rPr>
        <w:lang w:val="pt-BR"/>
      </w:rPr>
      <w:t xml:space="preserve">  Cabeçalho e capa, isto é, logotipos + documentos de referência, válidos para todas as páginas!  </w:t>
    </w:r>
    <w:r w:rsidR="00904D37">
      <w:fldChar w:fldCharType="begin"/>
    </w:r>
    <w:r w:rsidRPr="00034ED8">
      <w:rPr>
        <w:lang w:val="pt-BR"/>
      </w:rPr>
      <w:instrText xml:space="preserve"> REF Datum \h </w:instrText>
    </w:r>
    <w:r w:rsidR="00904D37">
      <w:fldChar w:fldCharType="separate"/>
    </w:r>
    <w:r>
      <w:rPr>
        <w:b/>
        <w:bCs/>
      </w:rPr>
      <w:t>Fehler! Verweisquelle konnte nicht gefunden werden.</w:t>
    </w:r>
    <w:r w:rsidR="00904D37">
      <w:fldChar w:fldCharType="end"/>
    </w:r>
  </w:p>
  <w:p w:rsidR="00572FF3" w:rsidRDefault="00572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572FF3" w:rsidTr="00572FF3">
      <w:trPr>
        <w:trHeight w:val="495"/>
      </w:trPr>
      <w:tc>
        <w:tcPr>
          <w:tcW w:w="1690" w:type="dxa"/>
        </w:tcPr>
        <w:p w:rsidR="00572FF3" w:rsidRDefault="00B46526" w:rsidP="00572FF3">
          <w:pPr>
            <w:spacing w:before="120"/>
          </w:pPr>
          <w:r>
            <w:rPr>
              <w:noProof/>
              <w:lang w:val="pt-BR" w:eastAsia="pt-BR"/>
            </w:rPr>
            <w:drawing>
              <wp:anchor distT="0" distB="0" distL="114300" distR="114300" simplePos="0" relativeHeight="251661312" behindDoc="0" locked="0" layoutInCell="1" allowOverlap="1">
                <wp:simplePos x="0" y="0"/>
                <wp:positionH relativeFrom="page">
                  <wp:posOffset>23495</wp:posOffset>
                </wp:positionH>
                <wp:positionV relativeFrom="page">
                  <wp:posOffset>53975</wp:posOffset>
                </wp:positionV>
                <wp:extent cx="895350" cy="276225"/>
                <wp:effectExtent l="19050" t="0" r="0" b="0"/>
                <wp:wrapNone/>
                <wp:docPr id="27" name="LIF" descr="LuK_INA_FAG_Bz_100857_aaa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 descr="LuK_INA_FAG_Bz_100857_aaa_rgb_300dpi"/>
                        <pic:cNvPicPr>
                          <a:picLocks noChangeAspect="1" noChangeArrowheads="1"/>
                        </pic:cNvPicPr>
                      </pic:nvPicPr>
                      <pic:blipFill>
                        <a:blip r:embed="rId1"/>
                        <a:srcRect/>
                        <a:stretch>
                          <a:fillRect/>
                        </a:stretch>
                      </pic:blipFill>
                      <pic:spPr bwMode="auto">
                        <a:xfrm>
                          <a:off x="0" y="0"/>
                          <a:ext cx="895350" cy="276225"/>
                        </a:xfrm>
                        <a:prstGeom prst="rect">
                          <a:avLst/>
                        </a:prstGeom>
                        <a:noFill/>
                        <a:ln w="9525">
                          <a:noFill/>
                          <a:miter lim="800000"/>
                          <a:headEnd/>
                          <a:tailEnd/>
                        </a:ln>
                      </pic:spPr>
                    </pic:pic>
                  </a:graphicData>
                </a:graphic>
              </wp:anchor>
            </w:drawing>
          </w:r>
          <w:r w:rsidR="00D46CC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612.85pt;height:64.5pt;rotation:315;z-index:-251656192;mso-position-horizontal:center;mso-position-horizontal-relative:margin;mso-position-vertical:center;mso-position-vertical-relative:margin" o:allowincell="f" fillcolor="silver" stroked="f">
                <v:fill opacity=".5"/>
                <v:textpath style="font-family:&quot;Arial&quot;;font-size:1pt" string="QSV Vertragsvorlage"/>
                <w10:wrap anchorx="margin" anchory="margin"/>
              </v:shape>
            </w:pict>
          </w:r>
        </w:p>
      </w:tc>
      <w:tc>
        <w:tcPr>
          <w:tcW w:w="8100" w:type="dxa"/>
        </w:tcPr>
        <w:p w:rsidR="00572FF3" w:rsidRDefault="00B46526" w:rsidP="00572FF3">
          <w:pPr>
            <w:pStyle w:val="Cabealho"/>
            <w:jc w:val="right"/>
          </w:pPr>
          <w:r>
            <w:rPr>
              <w:noProof/>
              <w:lang w:val="pt-BR" w:eastAsia="pt-BR"/>
            </w:rPr>
            <w:drawing>
              <wp:anchor distT="0" distB="0" distL="114300" distR="114300" simplePos="0" relativeHeight="251659264" behindDoc="0" locked="0" layoutInCell="1" allowOverlap="0">
                <wp:simplePos x="0" y="0"/>
                <wp:positionH relativeFrom="page">
                  <wp:posOffset>3863340</wp:posOffset>
                </wp:positionH>
                <wp:positionV relativeFrom="page">
                  <wp:posOffset>97155</wp:posOffset>
                </wp:positionV>
                <wp:extent cx="1257300" cy="142875"/>
                <wp:effectExtent l="19050" t="0" r="0" b="0"/>
                <wp:wrapNone/>
                <wp:docPr id="26" name="Bild 11" descr="SCHAEFFLER_35mm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CHAEFFLER_35mm_300dpi"/>
                        <pic:cNvPicPr>
                          <a:picLocks noChangeAspect="1" noChangeArrowheads="1"/>
                        </pic:cNvPicPr>
                      </pic:nvPicPr>
                      <pic:blipFill>
                        <a:blip r:embed="rId2"/>
                        <a:srcRect/>
                        <a:stretch>
                          <a:fillRect/>
                        </a:stretch>
                      </pic:blipFill>
                      <pic:spPr bwMode="auto">
                        <a:xfrm>
                          <a:off x="0" y="0"/>
                          <a:ext cx="1257300" cy="142875"/>
                        </a:xfrm>
                        <a:prstGeom prst="rect">
                          <a:avLst/>
                        </a:prstGeom>
                        <a:noFill/>
                        <a:ln w="9525">
                          <a:noFill/>
                          <a:miter lim="800000"/>
                          <a:headEnd/>
                          <a:tailEnd/>
                        </a:ln>
                      </pic:spPr>
                    </pic:pic>
                  </a:graphicData>
                </a:graphic>
              </wp:anchor>
            </w:drawing>
          </w:r>
        </w:p>
      </w:tc>
    </w:tr>
    <w:tr w:rsidR="00572FF3" w:rsidRPr="0048656F" w:rsidTr="00572FF3">
      <w:trPr>
        <w:trHeight w:val="495"/>
      </w:trPr>
      <w:tc>
        <w:tcPr>
          <w:tcW w:w="9790" w:type="dxa"/>
          <w:gridSpan w:val="2"/>
        </w:tcPr>
        <w:p w:rsidR="00572FF3" w:rsidRPr="00034ED8" w:rsidRDefault="00572FF3" w:rsidP="00572FF3">
          <w:pPr>
            <w:pStyle w:val="Cabealho"/>
            <w:jc w:val="right"/>
            <w:rPr>
              <w:b/>
              <w:sz w:val="18"/>
              <w:szCs w:val="18"/>
              <w:lang w:val="pt-BR"/>
            </w:rPr>
          </w:pPr>
          <w:r w:rsidRPr="00034ED8">
            <w:rPr>
              <w:b/>
              <w:sz w:val="18"/>
              <w:szCs w:val="18"/>
              <w:lang w:val="pt-BR"/>
            </w:rPr>
            <w:t xml:space="preserve">Acordo de Qualidade Assegurada com Fornecedores de Materiais de Produção; Processo de produção e </w:t>
          </w:r>
          <w:r w:rsidRPr="00034ED8">
            <w:rPr>
              <w:lang w:val="pt-BR"/>
            </w:rPr>
            <w:br/>
          </w:r>
          <w:r w:rsidRPr="00034ED8">
            <w:rPr>
              <w:b/>
              <w:sz w:val="18"/>
              <w:szCs w:val="18"/>
              <w:lang w:val="pt-BR"/>
            </w:rPr>
            <w:t>Processo de liberação de produto</w:t>
          </w:r>
        </w:p>
      </w:tc>
    </w:tr>
  </w:tbl>
  <w:p w:rsidR="00572FF3" w:rsidRPr="00034ED8" w:rsidRDefault="00572FF3" w:rsidP="00572FF3">
    <w:pPr>
      <w:pStyle w:val="Cabealho"/>
      <w:rPr>
        <w:sz w:val="16"/>
        <w:szCs w:val="16"/>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Layout w:type="fixed"/>
      <w:tblCellMar>
        <w:left w:w="70" w:type="dxa"/>
        <w:right w:w="70" w:type="dxa"/>
      </w:tblCellMar>
      <w:tblLook w:val="0000" w:firstRow="0" w:lastRow="0" w:firstColumn="0" w:lastColumn="0" w:noHBand="0" w:noVBand="0"/>
    </w:tblPr>
    <w:tblGrid>
      <w:gridCol w:w="1690"/>
      <w:gridCol w:w="8100"/>
    </w:tblGrid>
    <w:tr w:rsidR="00572FF3" w:rsidTr="00572FF3">
      <w:trPr>
        <w:trHeight w:val="495"/>
      </w:trPr>
      <w:tc>
        <w:tcPr>
          <w:tcW w:w="1690" w:type="dxa"/>
        </w:tcPr>
        <w:p w:rsidR="00572FF3" w:rsidRDefault="00B46526" w:rsidP="00572FF3">
          <w:pPr>
            <w:spacing w:before="120"/>
          </w:pPr>
          <w:r>
            <w:rPr>
              <w:noProof/>
              <w:lang w:val="pt-BR" w:eastAsia="pt-BR"/>
            </w:rPr>
            <w:drawing>
              <wp:anchor distT="0" distB="0" distL="114300" distR="114300" simplePos="0" relativeHeight="251658240" behindDoc="0" locked="0" layoutInCell="1" allowOverlap="1">
                <wp:simplePos x="0" y="0"/>
                <wp:positionH relativeFrom="page">
                  <wp:posOffset>23495</wp:posOffset>
                </wp:positionH>
                <wp:positionV relativeFrom="page">
                  <wp:posOffset>53975</wp:posOffset>
                </wp:positionV>
                <wp:extent cx="895350" cy="276225"/>
                <wp:effectExtent l="19050" t="0" r="0" b="0"/>
                <wp:wrapNone/>
                <wp:docPr id="25" name="LIF" descr="LuK_INA_FAG_Bz_100857_aaa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 descr="LuK_INA_FAG_Bz_100857_aaa_rgb_300dpi"/>
                        <pic:cNvPicPr>
                          <a:picLocks noChangeAspect="1" noChangeArrowheads="1"/>
                        </pic:cNvPicPr>
                      </pic:nvPicPr>
                      <pic:blipFill>
                        <a:blip r:embed="rId1"/>
                        <a:srcRect/>
                        <a:stretch>
                          <a:fillRect/>
                        </a:stretch>
                      </pic:blipFill>
                      <pic:spPr bwMode="auto">
                        <a:xfrm>
                          <a:off x="0" y="0"/>
                          <a:ext cx="895350" cy="276225"/>
                        </a:xfrm>
                        <a:prstGeom prst="rect">
                          <a:avLst/>
                        </a:prstGeom>
                        <a:noFill/>
                        <a:ln w="9525">
                          <a:noFill/>
                          <a:miter lim="800000"/>
                          <a:headEnd/>
                          <a:tailEnd/>
                        </a:ln>
                      </pic:spPr>
                    </pic:pic>
                  </a:graphicData>
                </a:graphic>
              </wp:anchor>
            </w:drawing>
          </w:r>
        </w:p>
      </w:tc>
      <w:tc>
        <w:tcPr>
          <w:tcW w:w="8100" w:type="dxa"/>
        </w:tcPr>
        <w:p w:rsidR="00572FF3" w:rsidRDefault="00B46526" w:rsidP="00572FF3">
          <w:pPr>
            <w:pStyle w:val="Cabealho"/>
            <w:jc w:val="right"/>
          </w:pPr>
          <w:r>
            <w:rPr>
              <w:noProof/>
              <w:lang w:val="pt-BR" w:eastAsia="pt-BR"/>
            </w:rPr>
            <w:drawing>
              <wp:anchor distT="0" distB="0" distL="114300" distR="114300" simplePos="0" relativeHeight="251656192" behindDoc="0" locked="0" layoutInCell="1" allowOverlap="0">
                <wp:simplePos x="0" y="0"/>
                <wp:positionH relativeFrom="page">
                  <wp:posOffset>3863340</wp:posOffset>
                </wp:positionH>
                <wp:positionV relativeFrom="page">
                  <wp:posOffset>97155</wp:posOffset>
                </wp:positionV>
                <wp:extent cx="1257300" cy="142875"/>
                <wp:effectExtent l="19050" t="0" r="0" b="0"/>
                <wp:wrapNone/>
                <wp:docPr id="24" name="Bild 11" descr="SCHAEFFLER_35mm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SCHAEFFLER_35mm_300dpi"/>
                        <pic:cNvPicPr>
                          <a:picLocks noChangeAspect="1" noChangeArrowheads="1"/>
                        </pic:cNvPicPr>
                      </pic:nvPicPr>
                      <pic:blipFill>
                        <a:blip r:embed="rId2"/>
                        <a:srcRect/>
                        <a:stretch>
                          <a:fillRect/>
                        </a:stretch>
                      </pic:blipFill>
                      <pic:spPr bwMode="auto">
                        <a:xfrm>
                          <a:off x="0" y="0"/>
                          <a:ext cx="1257300" cy="142875"/>
                        </a:xfrm>
                        <a:prstGeom prst="rect">
                          <a:avLst/>
                        </a:prstGeom>
                        <a:noFill/>
                        <a:ln w="9525">
                          <a:noFill/>
                          <a:miter lim="800000"/>
                          <a:headEnd/>
                          <a:tailEnd/>
                        </a:ln>
                      </pic:spPr>
                    </pic:pic>
                  </a:graphicData>
                </a:graphic>
              </wp:anchor>
            </w:drawing>
          </w:r>
        </w:p>
      </w:tc>
    </w:tr>
    <w:tr w:rsidR="00572FF3" w:rsidRPr="0048656F" w:rsidTr="00572FF3">
      <w:trPr>
        <w:trHeight w:val="495"/>
      </w:trPr>
      <w:tc>
        <w:tcPr>
          <w:tcW w:w="9790" w:type="dxa"/>
          <w:gridSpan w:val="2"/>
        </w:tcPr>
        <w:p w:rsidR="00572FF3" w:rsidRPr="00034ED8" w:rsidRDefault="00572FF3" w:rsidP="00572FF3">
          <w:pPr>
            <w:pStyle w:val="Cabealho"/>
            <w:jc w:val="right"/>
            <w:rPr>
              <w:b/>
              <w:sz w:val="18"/>
              <w:szCs w:val="18"/>
              <w:lang w:val="pt-BR"/>
            </w:rPr>
          </w:pPr>
          <w:r w:rsidRPr="00034ED8">
            <w:rPr>
              <w:b/>
              <w:sz w:val="18"/>
              <w:szCs w:val="18"/>
              <w:lang w:val="pt-BR"/>
            </w:rPr>
            <w:t xml:space="preserve">Acordo de Qualidade Assegurada com Fornecedores de Materiais de Produção; Processo de produção e </w:t>
          </w:r>
          <w:r w:rsidRPr="00034ED8">
            <w:rPr>
              <w:lang w:val="pt-BR"/>
            </w:rPr>
            <w:br/>
          </w:r>
          <w:r w:rsidRPr="00034ED8">
            <w:rPr>
              <w:b/>
              <w:sz w:val="18"/>
              <w:szCs w:val="18"/>
              <w:lang w:val="pt-BR"/>
            </w:rPr>
            <w:t>Processo de liberação de produto</w:t>
          </w:r>
        </w:p>
      </w:tc>
    </w:tr>
  </w:tbl>
  <w:p w:rsidR="00572FF3" w:rsidRPr="00034ED8" w:rsidRDefault="00572FF3" w:rsidP="00572FF3">
    <w:pPr>
      <w:pStyle w:val="Cabealho"/>
      <w:rPr>
        <w:sz w:val="16"/>
        <w:szCs w:val="16"/>
        <w:lang w:val="pt-BR"/>
      </w:rPr>
    </w:pPr>
  </w:p>
  <w:p w:rsidR="00572FF3" w:rsidRPr="00034ED8" w:rsidRDefault="00572FF3" w:rsidP="00572FF3">
    <w:pPr>
      <w:pStyle w:val="Cabealho"/>
      <w:rPr>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763A"/>
    <w:multiLevelType w:val="hybridMultilevel"/>
    <w:tmpl w:val="DA9C189C"/>
    <w:lvl w:ilvl="0" w:tplc="0ED8F272">
      <w:start w:val="1"/>
      <w:numFmt w:val="bullet"/>
      <w:lvlText w:val=""/>
      <w:lvlJc w:val="left"/>
      <w:pPr>
        <w:tabs>
          <w:tab w:val="num" w:pos="360"/>
        </w:tabs>
        <w:ind w:left="360" w:hanging="360"/>
      </w:pPr>
      <w:rPr>
        <w:rFonts w:ascii="Wingdings" w:hAnsi="Wingdings" w:hint="default"/>
      </w:rPr>
    </w:lvl>
    <w:lvl w:ilvl="1" w:tplc="8BA496D0" w:tentative="1">
      <w:start w:val="1"/>
      <w:numFmt w:val="bullet"/>
      <w:lvlText w:val="o"/>
      <w:lvlJc w:val="left"/>
      <w:pPr>
        <w:tabs>
          <w:tab w:val="num" w:pos="1440"/>
        </w:tabs>
        <w:ind w:left="1440" w:hanging="360"/>
      </w:pPr>
      <w:rPr>
        <w:rFonts w:ascii="Courier New" w:hAnsi="Courier New" w:cs="Courier New" w:hint="default"/>
      </w:rPr>
    </w:lvl>
    <w:lvl w:ilvl="2" w:tplc="0E567324" w:tentative="1">
      <w:start w:val="1"/>
      <w:numFmt w:val="bullet"/>
      <w:lvlText w:val=""/>
      <w:lvlJc w:val="left"/>
      <w:pPr>
        <w:tabs>
          <w:tab w:val="num" w:pos="2160"/>
        </w:tabs>
        <w:ind w:left="2160" w:hanging="360"/>
      </w:pPr>
      <w:rPr>
        <w:rFonts w:ascii="Wingdings" w:hAnsi="Wingdings" w:hint="default"/>
      </w:rPr>
    </w:lvl>
    <w:lvl w:ilvl="3" w:tplc="917CCD66" w:tentative="1">
      <w:start w:val="1"/>
      <w:numFmt w:val="bullet"/>
      <w:lvlText w:val=""/>
      <w:lvlJc w:val="left"/>
      <w:pPr>
        <w:tabs>
          <w:tab w:val="num" w:pos="2880"/>
        </w:tabs>
        <w:ind w:left="2880" w:hanging="360"/>
      </w:pPr>
      <w:rPr>
        <w:rFonts w:ascii="Symbol" w:hAnsi="Symbol" w:hint="default"/>
      </w:rPr>
    </w:lvl>
    <w:lvl w:ilvl="4" w:tplc="51CA37EE" w:tentative="1">
      <w:start w:val="1"/>
      <w:numFmt w:val="bullet"/>
      <w:lvlText w:val="o"/>
      <w:lvlJc w:val="left"/>
      <w:pPr>
        <w:tabs>
          <w:tab w:val="num" w:pos="3600"/>
        </w:tabs>
        <w:ind w:left="3600" w:hanging="360"/>
      </w:pPr>
      <w:rPr>
        <w:rFonts w:ascii="Courier New" w:hAnsi="Courier New" w:cs="Courier New" w:hint="default"/>
      </w:rPr>
    </w:lvl>
    <w:lvl w:ilvl="5" w:tplc="0A163120" w:tentative="1">
      <w:start w:val="1"/>
      <w:numFmt w:val="bullet"/>
      <w:lvlText w:val=""/>
      <w:lvlJc w:val="left"/>
      <w:pPr>
        <w:tabs>
          <w:tab w:val="num" w:pos="4320"/>
        </w:tabs>
        <w:ind w:left="4320" w:hanging="360"/>
      </w:pPr>
      <w:rPr>
        <w:rFonts w:ascii="Wingdings" w:hAnsi="Wingdings" w:hint="default"/>
      </w:rPr>
    </w:lvl>
    <w:lvl w:ilvl="6" w:tplc="1334F098" w:tentative="1">
      <w:start w:val="1"/>
      <w:numFmt w:val="bullet"/>
      <w:lvlText w:val=""/>
      <w:lvlJc w:val="left"/>
      <w:pPr>
        <w:tabs>
          <w:tab w:val="num" w:pos="5040"/>
        </w:tabs>
        <w:ind w:left="5040" w:hanging="360"/>
      </w:pPr>
      <w:rPr>
        <w:rFonts w:ascii="Symbol" w:hAnsi="Symbol" w:hint="default"/>
      </w:rPr>
    </w:lvl>
    <w:lvl w:ilvl="7" w:tplc="AF60819C" w:tentative="1">
      <w:start w:val="1"/>
      <w:numFmt w:val="bullet"/>
      <w:lvlText w:val="o"/>
      <w:lvlJc w:val="left"/>
      <w:pPr>
        <w:tabs>
          <w:tab w:val="num" w:pos="5760"/>
        </w:tabs>
        <w:ind w:left="5760" w:hanging="360"/>
      </w:pPr>
      <w:rPr>
        <w:rFonts w:ascii="Courier New" w:hAnsi="Courier New" w:cs="Courier New" w:hint="default"/>
      </w:rPr>
    </w:lvl>
    <w:lvl w:ilvl="8" w:tplc="E08260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771B4"/>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84586"/>
    <w:multiLevelType w:val="hybridMultilevel"/>
    <w:tmpl w:val="B5782F6A"/>
    <w:lvl w:ilvl="0" w:tplc="976C9280">
      <w:start w:val="1"/>
      <w:numFmt w:val="bullet"/>
      <w:lvlText w:val=""/>
      <w:lvlJc w:val="left"/>
      <w:pPr>
        <w:tabs>
          <w:tab w:val="num" w:pos="360"/>
        </w:tabs>
        <w:ind w:left="360" w:hanging="360"/>
      </w:pPr>
      <w:rPr>
        <w:rFonts w:ascii="Wingdings" w:hAnsi="Wingdings" w:hint="default"/>
      </w:rPr>
    </w:lvl>
    <w:lvl w:ilvl="1" w:tplc="E05A9050" w:tentative="1">
      <w:start w:val="1"/>
      <w:numFmt w:val="bullet"/>
      <w:lvlText w:val="o"/>
      <w:lvlJc w:val="left"/>
      <w:pPr>
        <w:tabs>
          <w:tab w:val="num" w:pos="1440"/>
        </w:tabs>
        <w:ind w:left="1440" w:hanging="360"/>
      </w:pPr>
      <w:rPr>
        <w:rFonts w:ascii="Courier New" w:hAnsi="Courier New" w:cs="Courier New" w:hint="default"/>
      </w:rPr>
    </w:lvl>
    <w:lvl w:ilvl="2" w:tplc="E6B2C9A6" w:tentative="1">
      <w:start w:val="1"/>
      <w:numFmt w:val="bullet"/>
      <w:lvlText w:val=""/>
      <w:lvlJc w:val="left"/>
      <w:pPr>
        <w:tabs>
          <w:tab w:val="num" w:pos="2160"/>
        </w:tabs>
        <w:ind w:left="2160" w:hanging="360"/>
      </w:pPr>
      <w:rPr>
        <w:rFonts w:ascii="Wingdings" w:hAnsi="Wingdings" w:hint="default"/>
      </w:rPr>
    </w:lvl>
    <w:lvl w:ilvl="3" w:tplc="62FCB86E" w:tentative="1">
      <w:start w:val="1"/>
      <w:numFmt w:val="bullet"/>
      <w:lvlText w:val=""/>
      <w:lvlJc w:val="left"/>
      <w:pPr>
        <w:tabs>
          <w:tab w:val="num" w:pos="2880"/>
        </w:tabs>
        <w:ind w:left="2880" w:hanging="360"/>
      </w:pPr>
      <w:rPr>
        <w:rFonts w:ascii="Symbol" w:hAnsi="Symbol" w:hint="default"/>
      </w:rPr>
    </w:lvl>
    <w:lvl w:ilvl="4" w:tplc="E75E8FB2" w:tentative="1">
      <w:start w:val="1"/>
      <w:numFmt w:val="bullet"/>
      <w:lvlText w:val="o"/>
      <w:lvlJc w:val="left"/>
      <w:pPr>
        <w:tabs>
          <w:tab w:val="num" w:pos="3600"/>
        </w:tabs>
        <w:ind w:left="3600" w:hanging="360"/>
      </w:pPr>
      <w:rPr>
        <w:rFonts w:ascii="Courier New" w:hAnsi="Courier New" w:cs="Courier New" w:hint="default"/>
      </w:rPr>
    </w:lvl>
    <w:lvl w:ilvl="5" w:tplc="13FE5B06" w:tentative="1">
      <w:start w:val="1"/>
      <w:numFmt w:val="bullet"/>
      <w:lvlText w:val=""/>
      <w:lvlJc w:val="left"/>
      <w:pPr>
        <w:tabs>
          <w:tab w:val="num" w:pos="4320"/>
        </w:tabs>
        <w:ind w:left="4320" w:hanging="360"/>
      </w:pPr>
      <w:rPr>
        <w:rFonts w:ascii="Wingdings" w:hAnsi="Wingdings" w:hint="default"/>
      </w:rPr>
    </w:lvl>
    <w:lvl w:ilvl="6" w:tplc="54302AFA" w:tentative="1">
      <w:start w:val="1"/>
      <w:numFmt w:val="bullet"/>
      <w:lvlText w:val=""/>
      <w:lvlJc w:val="left"/>
      <w:pPr>
        <w:tabs>
          <w:tab w:val="num" w:pos="5040"/>
        </w:tabs>
        <w:ind w:left="5040" w:hanging="360"/>
      </w:pPr>
      <w:rPr>
        <w:rFonts w:ascii="Symbol" w:hAnsi="Symbol" w:hint="default"/>
      </w:rPr>
    </w:lvl>
    <w:lvl w:ilvl="7" w:tplc="452C02CE" w:tentative="1">
      <w:start w:val="1"/>
      <w:numFmt w:val="bullet"/>
      <w:lvlText w:val="o"/>
      <w:lvlJc w:val="left"/>
      <w:pPr>
        <w:tabs>
          <w:tab w:val="num" w:pos="5760"/>
        </w:tabs>
        <w:ind w:left="5760" w:hanging="360"/>
      </w:pPr>
      <w:rPr>
        <w:rFonts w:ascii="Courier New" w:hAnsi="Courier New" w:cs="Courier New" w:hint="default"/>
      </w:rPr>
    </w:lvl>
    <w:lvl w:ilvl="8" w:tplc="0DEC789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96B24"/>
    <w:multiLevelType w:val="multilevel"/>
    <w:tmpl w:val="DF7E6A04"/>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96A7D"/>
    <w:multiLevelType w:val="hybridMultilevel"/>
    <w:tmpl w:val="019E8A70"/>
    <w:lvl w:ilvl="0" w:tplc="FE022A34">
      <w:start w:val="1"/>
      <w:numFmt w:val="bullet"/>
      <w:lvlText w:val=""/>
      <w:lvlJc w:val="left"/>
      <w:pPr>
        <w:tabs>
          <w:tab w:val="num" w:pos="360"/>
        </w:tabs>
        <w:ind w:left="360" w:hanging="360"/>
      </w:pPr>
      <w:rPr>
        <w:rFonts w:ascii="Wingdings" w:hAnsi="Wingdings" w:hint="default"/>
      </w:rPr>
    </w:lvl>
    <w:lvl w:ilvl="1" w:tplc="5B66AB98" w:tentative="1">
      <w:start w:val="1"/>
      <w:numFmt w:val="bullet"/>
      <w:lvlText w:val="o"/>
      <w:lvlJc w:val="left"/>
      <w:pPr>
        <w:tabs>
          <w:tab w:val="num" w:pos="1440"/>
        </w:tabs>
        <w:ind w:left="1440" w:hanging="360"/>
      </w:pPr>
      <w:rPr>
        <w:rFonts w:ascii="Courier New" w:hAnsi="Courier New" w:cs="Courier New" w:hint="default"/>
      </w:rPr>
    </w:lvl>
    <w:lvl w:ilvl="2" w:tplc="6486F056" w:tentative="1">
      <w:start w:val="1"/>
      <w:numFmt w:val="bullet"/>
      <w:lvlText w:val=""/>
      <w:lvlJc w:val="left"/>
      <w:pPr>
        <w:tabs>
          <w:tab w:val="num" w:pos="2160"/>
        </w:tabs>
        <w:ind w:left="2160" w:hanging="360"/>
      </w:pPr>
      <w:rPr>
        <w:rFonts w:ascii="Wingdings" w:hAnsi="Wingdings" w:hint="default"/>
      </w:rPr>
    </w:lvl>
    <w:lvl w:ilvl="3" w:tplc="D9867294" w:tentative="1">
      <w:start w:val="1"/>
      <w:numFmt w:val="bullet"/>
      <w:lvlText w:val=""/>
      <w:lvlJc w:val="left"/>
      <w:pPr>
        <w:tabs>
          <w:tab w:val="num" w:pos="2880"/>
        </w:tabs>
        <w:ind w:left="2880" w:hanging="360"/>
      </w:pPr>
      <w:rPr>
        <w:rFonts w:ascii="Symbol" w:hAnsi="Symbol" w:hint="default"/>
      </w:rPr>
    </w:lvl>
    <w:lvl w:ilvl="4" w:tplc="1B1EBF9A" w:tentative="1">
      <w:start w:val="1"/>
      <w:numFmt w:val="bullet"/>
      <w:lvlText w:val="o"/>
      <w:lvlJc w:val="left"/>
      <w:pPr>
        <w:tabs>
          <w:tab w:val="num" w:pos="3600"/>
        </w:tabs>
        <w:ind w:left="3600" w:hanging="360"/>
      </w:pPr>
      <w:rPr>
        <w:rFonts w:ascii="Courier New" w:hAnsi="Courier New" w:cs="Courier New" w:hint="default"/>
      </w:rPr>
    </w:lvl>
    <w:lvl w:ilvl="5" w:tplc="03C4B940" w:tentative="1">
      <w:start w:val="1"/>
      <w:numFmt w:val="bullet"/>
      <w:lvlText w:val=""/>
      <w:lvlJc w:val="left"/>
      <w:pPr>
        <w:tabs>
          <w:tab w:val="num" w:pos="4320"/>
        </w:tabs>
        <w:ind w:left="4320" w:hanging="360"/>
      </w:pPr>
      <w:rPr>
        <w:rFonts w:ascii="Wingdings" w:hAnsi="Wingdings" w:hint="default"/>
      </w:rPr>
    </w:lvl>
    <w:lvl w:ilvl="6" w:tplc="50E010CC" w:tentative="1">
      <w:start w:val="1"/>
      <w:numFmt w:val="bullet"/>
      <w:lvlText w:val=""/>
      <w:lvlJc w:val="left"/>
      <w:pPr>
        <w:tabs>
          <w:tab w:val="num" w:pos="5040"/>
        </w:tabs>
        <w:ind w:left="5040" w:hanging="360"/>
      </w:pPr>
      <w:rPr>
        <w:rFonts w:ascii="Symbol" w:hAnsi="Symbol" w:hint="default"/>
      </w:rPr>
    </w:lvl>
    <w:lvl w:ilvl="7" w:tplc="B986F1C2" w:tentative="1">
      <w:start w:val="1"/>
      <w:numFmt w:val="bullet"/>
      <w:lvlText w:val="o"/>
      <w:lvlJc w:val="left"/>
      <w:pPr>
        <w:tabs>
          <w:tab w:val="num" w:pos="5760"/>
        </w:tabs>
        <w:ind w:left="5760" w:hanging="360"/>
      </w:pPr>
      <w:rPr>
        <w:rFonts w:ascii="Courier New" w:hAnsi="Courier New" w:cs="Courier New" w:hint="default"/>
      </w:rPr>
    </w:lvl>
    <w:lvl w:ilvl="8" w:tplc="37C285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76FE4"/>
    <w:multiLevelType w:val="hybridMultilevel"/>
    <w:tmpl w:val="93E8A37A"/>
    <w:lvl w:ilvl="0" w:tplc="512C64E4">
      <w:start w:val="1"/>
      <w:numFmt w:val="bullet"/>
      <w:lvlText w:val=""/>
      <w:lvlJc w:val="left"/>
      <w:pPr>
        <w:tabs>
          <w:tab w:val="num" w:pos="360"/>
        </w:tabs>
        <w:ind w:left="360" w:hanging="360"/>
      </w:pPr>
      <w:rPr>
        <w:rFonts w:ascii="Wingdings" w:hAnsi="Wingdings" w:hint="default"/>
      </w:rPr>
    </w:lvl>
    <w:lvl w:ilvl="1" w:tplc="1E2A8976" w:tentative="1">
      <w:start w:val="1"/>
      <w:numFmt w:val="bullet"/>
      <w:lvlText w:val="o"/>
      <w:lvlJc w:val="left"/>
      <w:pPr>
        <w:tabs>
          <w:tab w:val="num" w:pos="1440"/>
        </w:tabs>
        <w:ind w:left="1440" w:hanging="360"/>
      </w:pPr>
      <w:rPr>
        <w:rFonts w:ascii="Courier New" w:hAnsi="Courier New" w:cs="Courier New" w:hint="default"/>
      </w:rPr>
    </w:lvl>
    <w:lvl w:ilvl="2" w:tplc="0EC2683E" w:tentative="1">
      <w:start w:val="1"/>
      <w:numFmt w:val="bullet"/>
      <w:lvlText w:val=""/>
      <w:lvlJc w:val="left"/>
      <w:pPr>
        <w:tabs>
          <w:tab w:val="num" w:pos="2160"/>
        </w:tabs>
        <w:ind w:left="2160" w:hanging="360"/>
      </w:pPr>
      <w:rPr>
        <w:rFonts w:ascii="Wingdings" w:hAnsi="Wingdings" w:hint="default"/>
      </w:rPr>
    </w:lvl>
    <w:lvl w:ilvl="3" w:tplc="7EB2E938" w:tentative="1">
      <w:start w:val="1"/>
      <w:numFmt w:val="bullet"/>
      <w:lvlText w:val=""/>
      <w:lvlJc w:val="left"/>
      <w:pPr>
        <w:tabs>
          <w:tab w:val="num" w:pos="2880"/>
        </w:tabs>
        <w:ind w:left="2880" w:hanging="360"/>
      </w:pPr>
      <w:rPr>
        <w:rFonts w:ascii="Symbol" w:hAnsi="Symbol" w:hint="default"/>
      </w:rPr>
    </w:lvl>
    <w:lvl w:ilvl="4" w:tplc="BFE2EB34" w:tentative="1">
      <w:start w:val="1"/>
      <w:numFmt w:val="bullet"/>
      <w:lvlText w:val="o"/>
      <w:lvlJc w:val="left"/>
      <w:pPr>
        <w:tabs>
          <w:tab w:val="num" w:pos="3600"/>
        </w:tabs>
        <w:ind w:left="3600" w:hanging="360"/>
      </w:pPr>
      <w:rPr>
        <w:rFonts w:ascii="Courier New" w:hAnsi="Courier New" w:cs="Courier New" w:hint="default"/>
      </w:rPr>
    </w:lvl>
    <w:lvl w:ilvl="5" w:tplc="D43CA4CA" w:tentative="1">
      <w:start w:val="1"/>
      <w:numFmt w:val="bullet"/>
      <w:lvlText w:val=""/>
      <w:lvlJc w:val="left"/>
      <w:pPr>
        <w:tabs>
          <w:tab w:val="num" w:pos="4320"/>
        </w:tabs>
        <w:ind w:left="4320" w:hanging="360"/>
      </w:pPr>
      <w:rPr>
        <w:rFonts w:ascii="Wingdings" w:hAnsi="Wingdings" w:hint="default"/>
      </w:rPr>
    </w:lvl>
    <w:lvl w:ilvl="6" w:tplc="4588F33E" w:tentative="1">
      <w:start w:val="1"/>
      <w:numFmt w:val="bullet"/>
      <w:lvlText w:val=""/>
      <w:lvlJc w:val="left"/>
      <w:pPr>
        <w:tabs>
          <w:tab w:val="num" w:pos="5040"/>
        </w:tabs>
        <w:ind w:left="5040" w:hanging="360"/>
      </w:pPr>
      <w:rPr>
        <w:rFonts w:ascii="Symbol" w:hAnsi="Symbol" w:hint="default"/>
      </w:rPr>
    </w:lvl>
    <w:lvl w:ilvl="7" w:tplc="43FA5F8A" w:tentative="1">
      <w:start w:val="1"/>
      <w:numFmt w:val="bullet"/>
      <w:lvlText w:val="o"/>
      <w:lvlJc w:val="left"/>
      <w:pPr>
        <w:tabs>
          <w:tab w:val="num" w:pos="5760"/>
        </w:tabs>
        <w:ind w:left="5760" w:hanging="360"/>
      </w:pPr>
      <w:rPr>
        <w:rFonts w:ascii="Courier New" w:hAnsi="Courier New" w:cs="Courier New" w:hint="default"/>
      </w:rPr>
    </w:lvl>
    <w:lvl w:ilvl="8" w:tplc="A17CBF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E0294"/>
    <w:multiLevelType w:val="hybridMultilevel"/>
    <w:tmpl w:val="53D6B21E"/>
    <w:lvl w:ilvl="0" w:tplc="247ACFD8">
      <w:start w:val="1"/>
      <w:numFmt w:val="bullet"/>
      <w:lvlText w:val=""/>
      <w:lvlJc w:val="left"/>
      <w:pPr>
        <w:tabs>
          <w:tab w:val="num" w:pos="360"/>
        </w:tabs>
        <w:ind w:left="360" w:hanging="360"/>
      </w:pPr>
      <w:rPr>
        <w:rFonts w:ascii="Wingdings" w:hAnsi="Wingdings" w:hint="default"/>
      </w:rPr>
    </w:lvl>
    <w:lvl w:ilvl="1" w:tplc="0C08EF02" w:tentative="1">
      <w:start w:val="1"/>
      <w:numFmt w:val="bullet"/>
      <w:lvlText w:val="o"/>
      <w:lvlJc w:val="left"/>
      <w:pPr>
        <w:tabs>
          <w:tab w:val="num" w:pos="1440"/>
        </w:tabs>
        <w:ind w:left="1440" w:hanging="360"/>
      </w:pPr>
      <w:rPr>
        <w:rFonts w:ascii="Courier New" w:hAnsi="Courier New" w:cs="Courier New" w:hint="default"/>
      </w:rPr>
    </w:lvl>
    <w:lvl w:ilvl="2" w:tplc="D4185E90" w:tentative="1">
      <w:start w:val="1"/>
      <w:numFmt w:val="bullet"/>
      <w:lvlText w:val=""/>
      <w:lvlJc w:val="left"/>
      <w:pPr>
        <w:tabs>
          <w:tab w:val="num" w:pos="2160"/>
        </w:tabs>
        <w:ind w:left="2160" w:hanging="360"/>
      </w:pPr>
      <w:rPr>
        <w:rFonts w:ascii="Wingdings" w:hAnsi="Wingdings" w:hint="default"/>
      </w:rPr>
    </w:lvl>
    <w:lvl w:ilvl="3" w:tplc="1B444A90" w:tentative="1">
      <w:start w:val="1"/>
      <w:numFmt w:val="bullet"/>
      <w:lvlText w:val=""/>
      <w:lvlJc w:val="left"/>
      <w:pPr>
        <w:tabs>
          <w:tab w:val="num" w:pos="2880"/>
        </w:tabs>
        <w:ind w:left="2880" w:hanging="360"/>
      </w:pPr>
      <w:rPr>
        <w:rFonts w:ascii="Symbol" w:hAnsi="Symbol" w:hint="default"/>
      </w:rPr>
    </w:lvl>
    <w:lvl w:ilvl="4" w:tplc="0770CAA8" w:tentative="1">
      <w:start w:val="1"/>
      <w:numFmt w:val="bullet"/>
      <w:lvlText w:val="o"/>
      <w:lvlJc w:val="left"/>
      <w:pPr>
        <w:tabs>
          <w:tab w:val="num" w:pos="3600"/>
        </w:tabs>
        <w:ind w:left="3600" w:hanging="360"/>
      </w:pPr>
      <w:rPr>
        <w:rFonts w:ascii="Courier New" w:hAnsi="Courier New" w:cs="Courier New" w:hint="default"/>
      </w:rPr>
    </w:lvl>
    <w:lvl w:ilvl="5" w:tplc="34EA8408" w:tentative="1">
      <w:start w:val="1"/>
      <w:numFmt w:val="bullet"/>
      <w:lvlText w:val=""/>
      <w:lvlJc w:val="left"/>
      <w:pPr>
        <w:tabs>
          <w:tab w:val="num" w:pos="4320"/>
        </w:tabs>
        <w:ind w:left="4320" w:hanging="360"/>
      </w:pPr>
      <w:rPr>
        <w:rFonts w:ascii="Wingdings" w:hAnsi="Wingdings" w:hint="default"/>
      </w:rPr>
    </w:lvl>
    <w:lvl w:ilvl="6" w:tplc="92704C78" w:tentative="1">
      <w:start w:val="1"/>
      <w:numFmt w:val="bullet"/>
      <w:lvlText w:val=""/>
      <w:lvlJc w:val="left"/>
      <w:pPr>
        <w:tabs>
          <w:tab w:val="num" w:pos="5040"/>
        </w:tabs>
        <w:ind w:left="5040" w:hanging="360"/>
      </w:pPr>
      <w:rPr>
        <w:rFonts w:ascii="Symbol" w:hAnsi="Symbol" w:hint="default"/>
      </w:rPr>
    </w:lvl>
    <w:lvl w:ilvl="7" w:tplc="EB1AD310" w:tentative="1">
      <w:start w:val="1"/>
      <w:numFmt w:val="bullet"/>
      <w:lvlText w:val="o"/>
      <w:lvlJc w:val="left"/>
      <w:pPr>
        <w:tabs>
          <w:tab w:val="num" w:pos="5760"/>
        </w:tabs>
        <w:ind w:left="5760" w:hanging="360"/>
      </w:pPr>
      <w:rPr>
        <w:rFonts w:ascii="Courier New" w:hAnsi="Courier New" w:cs="Courier New" w:hint="default"/>
      </w:rPr>
    </w:lvl>
    <w:lvl w:ilvl="8" w:tplc="97507C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D0D51"/>
    <w:multiLevelType w:val="hybridMultilevel"/>
    <w:tmpl w:val="37065AA2"/>
    <w:lvl w:ilvl="0" w:tplc="8B02450A">
      <w:start w:val="1"/>
      <w:numFmt w:val="bullet"/>
      <w:lvlText w:val=""/>
      <w:lvlJc w:val="left"/>
      <w:pPr>
        <w:tabs>
          <w:tab w:val="num" w:pos="360"/>
        </w:tabs>
        <w:ind w:left="360" w:hanging="360"/>
      </w:pPr>
      <w:rPr>
        <w:rFonts w:ascii="Wingdings" w:hAnsi="Wingdings" w:hint="default"/>
      </w:rPr>
    </w:lvl>
    <w:lvl w:ilvl="1" w:tplc="11FA2B0C" w:tentative="1">
      <w:start w:val="1"/>
      <w:numFmt w:val="bullet"/>
      <w:lvlText w:val="o"/>
      <w:lvlJc w:val="left"/>
      <w:pPr>
        <w:tabs>
          <w:tab w:val="num" w:pos="1440"/>
        </w:tabs>
        <w:ind w:left="1440" w:hanging="360"/>
      </w:pPr>
      <w:rPr>
        <w:rFonts w:ascii="Courier New" w:hAnsi="Courier New" w:cs="Courier New" w:hint="default"/>
      </w:rPr>
    </w:lvl>
    <w:lvl w:ilvl="2" w:tplc="D93A1BE8" w:tentative="1">
      <w:start w:val="1"/>
      <w:numFmt w:val="bullet"/>
      <w:lvlText w:val=""/>
      <w:lvlJc w:val="left"/>
      <w:pPr>
        <w:tabs>
          <w:tab w:val="num" w:pos="2160"/>
        </w:tabs>
        <w:ind w:left="2160" w:hanging="360"/>
      </w:pPr>
      <w:rPr>
        <w:rFonts w:ascii="Wingdings" w:hAnsi="Wingdings" w:hint="default"/>
      </w:rPr>
    </w:lvl>
    <w:lvl w:ilvl="3" w:tplc="1A4AFDFA" w:tentative="1">
      <w:start w:val="1"/>
      <w:numFmt w:val="bullet"/>
      <w:lvlText w:val=""/>
      <w:lvlJc w:val="left"/>
      <w:pPr>
        <w:tabs>
          <w:tab w:val="num" w:pos="2880"/>
        </w:tabs>
        <w:ind w:left="2880" w:hanging="360"/>
      </w:pPr>
      <w:rPr>
        <w:rFonts w:ascii="Symbol" w:hAnsi="Symbol" w:hint="default"/>
      </w:rPr>
    </w:lvl>
    <w:lvl w:ilvl="4" w:tplc="F8BE5254" w:tentative="1">
      <w:start w:val="1"/>
      <w:numFmt w:val="bullet"/>
      <w:lvlText w:val="o"/>
      <w:lvlJc w:val="left"/>
      <w:pPr>
        <w:tabs>
          <w:tab w:val="num" w:pos="3600"/>
        </w:tabs>
        <w:ind w:left="3600" w:hanging="360"/>
      </w:pPr>
      <w:rPr>
        <w:rFonts w:ascii="Courier New" w:hAnsi="Courier New" w:cs="Courier New" w:hint="default"/>
      </w:rPr>
    </w:lvl>
    <w:lvl w:ilvl="5" w:tplc="C5F03270" w:tentative="1">
      <w:start w:val="1"/>
      <w:numFmt w:val="bullet"/>
      <w:lvlText w:val=""/>
      <w:lvlJc w:val="left"/>
      <w:pPr>
        <w:tabs>
          <w:tab w:val="num" w:pos="4320"/>
        </w:tabs>
        <w:ind w:left="4320" w:hanging="360"/>
      </w:pPr>
      <w:rPr>
        <w:rFonts w:ascii="Wingdings" w:hAnsi="Wingdings" w:hint="default"/>
      </w:rPr>
    </w:lvl>
    <w:lvl w:ilvl="6" w:tplc="6D8E424E" w:tentative="1">
      <w:start w:val="1"/>
      <w:numFmt w:val="bullet"/>
      <w:lvlText w:val=""/>
      <w:lvlJc w:val="left"/>
      <w:pPr>
        <w:tabs>
          <w:tab w:val="num" w:pos="5040"/>
        </w:tabs>
        <w:ind w:left="5040" w:hanging="360"/>
      </w:pPr>
      <w:rPr>
        <w:rFonts w:ascii="Symbol" w:hAnsi="Symbol" w:hint="default"/>
      </w:rPr>
    </w:lvl>
    <w:lvl w:ilvl="7" w:tplc="00BA2B20" w:tentative="1">
      <w:start w:val="1"/>
      <w:numFmt w:val="bullet"/>
      <w:lvlText w:val="o"/>
      <w:lvlJc w:val="left"/>
      <w:pPr>
        <w:tabs>
          <w:tab w:val="num" w:pos="5760"/>
        </w:tabs>
        <w:ind w:left="5760" w:hanging="360"/>
      </w:pPr>
      <w:rPr>
        <w:rFonts w:ascii="Courier New" w:hAnsi="Courier New" w:cs="Courier New" w:hint="default"/>
      </w:rPr>
    </w:lvl>
    <w:lvl w:ilvl="8" w:tplc="BAEEB1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C7A60"/>
    <w:multiLevelType w:val="hybridMultilevel"/>
    <w:tmpl w:val="F55A0C48"/>
    <w:lvl w:ilvl="0" w:tplc="A57AAE0C">
      <w:start w:val="1"/>
      <w:numFmt w:val="bullet"/>
      <w:lvlText w:val=""/>
      <w:lvlJc w:val="left"/>
      <w:pPr>
        <w:tabs>
          <w:tab w:val="num" w:pos="360"/>
        </w:tabs>
        <w:ind w:left="360" w:hanging="360"/>
      </w:pPr>
      <w:rPr>
        <w:rFonts w:ascii="Wingdings" w:hAnsi="Wingdings" w:hint="default"/>
      </w:rPr>
    </w:lvl>
    <w:lvl w:ilvl="1" w:tplc="721624B6" w:tentative="1">
      <w:start w:val="1"/>
      <w:numFmt w:val="bullet"/>
      <w:lvlText w:val="o"/>
      <w:lvlJc w:val="left"/>
      <w:pPr>
        <w:tabs>
          <w:tab w:val="num" w:pos="1440"/>
        </w:tabs>
        <w:ind w:left="1440" w:hanging="360"/>
      </w:pPr>
      <w:rPr>
        <w:rFonts w:ascii="Courier New" w:hAnsi="Courier New" w:cs="Courier New" w:hint="default"/>
      </w:rPr>
    </w:lvl>
    <w:lvl w:ilvl="2" w:tplc="DEAC0714" w:tentative="1">
      <w:start w:val="1"/>
      <w:numFmt w:val="bullet"/>
      <w:lvlText w:val=""/>
      <w:lvlJc w:val="left"/>
      <w:pPr>
        <w:tabs>
          <w:tab w:val="num" w:pos="2160"/>
        </w:tabs>
        <w:ind w:left="2160" w:hanging="360"/>
      </w:pPr>
      <w:rPr>
        <w:rFonts w:ascii="Wingdings" w:hAnsi="Wingdings" w:hint="default"/>
      </w:rPr>
    </w:lvl>
    <w:lvl w:ilvl="3" w:tplc="D604E5A6" w:tentative="1">
      <w:start w:val="1"/>
      <w:numFmt w:val="bullet"/>
      <w:lvlText w:val=""/>
      <w:lvlJc w:val="left"/>
      <w:pPr>
        <w:tabs>
          <w:tab w:val="num" w:pos="2880"/>
        </w:tabs>
        <w:ind w:left="2880" w:hanging="360"/>
      </w:pPr>
      <w:rPr>
        <w:rFonts w:ascii="Symbol" w:hAnsi="Symbol" w:hint="default"/>
      </w:rPr>
    </w:lvl>
    <w:lvl w:ilvl="4" w:tplc="8C4CDE76" w:tentative="1">
      <w:start w:val="1"/>
      <w:numFmt w:val="bullet"/>
      <w:lvlText w:val="o"/>
      <w:lvlJc w:val="left"/>
      <w:pPr>
        <w:tabs>
          <w:tab w:val="num" w:pos="3600"/>
        </w:tabs>
        <w:ind w:left="3600" w:hanging="360"/>
      </w:pPr>
      <w:rPr>
        <w:rFonts w:ascii="Courier New" w:hAnsi="Courier New" w:cs="Courier New" w:hint="default"/>
      </w:rPr>
    </w:lvl>
    <w:lvl w:ilvl="5" w:tplc="D250BF58" w:tentative="1">
      <w:start w:val="1"/>
      <w:numFmt w:val="bullet"/>
      <w:lvlText w:val=""/>
      <w:lvlJc w:val="left"/>
      <w:pPr>
        <w:tabs>
          <w:tab w:val="num" w:pos="4320"/>
        </w:tabs>
        <w:ind w:left="4320" w:hanging="360"/>
      </w:pPr>
      <w:rPr>
        <w:rFonts w:ascii="Wingdings" w:hAnsi="Wingdings" w:hint="default"/>
      </w:rPr>
    </w:lvl>
    <w:lvl w:ilvl="6" w:tplc="12C0AFF8" w:tentative="1">
      <w:start w:val="1"/>
      <w:numFmt w:val="bullet"/>
      <w:lvlText w:val=""/>
      <w:lvlJc w:val="left"/>
      <w:pPr>
        <w:tabs>
          <w:tab w:val="num" w:pos="5040"/>
        </w:tabs>
        <w:ind w:left="5040" w:hanging="360"/>
      </w:pPr>
      <w:rPr>
        <w:rFonts w:ascii="Symbol" w:hAnsi="Symbol" w:hint="default"/>
      </w:rPr>
    </w:lvl>
    <w:lvl w:ilvl="7" w:tplc="3A6EE440" w:tentative="1">
      <w:start w:val="1"/>
      <w:numFmt w:val="bullet"/>
      <w:lvlText w:val="o"/>
      <w:lvlJc w:val="left"/>
      <w:pPr>
        <w:tabs>
          <w:tab w:val="num" w:pos="5760"/>
        </w:tabs>
        <w:ind w:left="5760" w:hanging="360"/>
      </w:pPr>
      <w:rPr>
        <w:rFonts w:ascii="Courier New" w:hAnsi="Courier New" w:cs="Courier New" w:hint="default"/>
      </w:rPr>
    </w:lvl>
    <w:lvl w:ilvl="8" w:tplc="F8AED8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91971"/>
    <w:multiLevelType w:val="hybridMultilevel"/>
    <w:tmpl w:val="7D361786"/>
    <w:lvl w:ilvl="0" w:tplc="62D614FC">
      <w:start w:val="1"/>
      <w:numFmt w:val="bullet"/>
      <w:lvlText w:val=""/>
      <w:lvlJc w:val="left"/>
      <w:pPr>
        <w:tabs>
          <w:tab w:val="num" w:pos="357"/>
        </w:tabs>
        <w:ind w:left="0" w:firstLine="0"/>
      </w:pPr>
      <w:rPr>
        <w:rFonts w:ascii="Wingdings" w:hAnsi="Wingdings" w:hint="default"/>
      </w:rPr>
    </w:lvl>
    <w:lvl w:ilvl="1" w:tplc="8BF2317E" w:tentative="1">
      <w:start w:val="1"/>
      <w:numFmt w:val="bullet"/>
      <w:lvlText w:val="o"/>
      <w:lvlJc w:val="left"/>
      <w:pPr>
        <w:tabs>
          <w:tab w:val="num" w:pos="1440"/>
        </w:tabs>
        <w:ind w:left="1440" w:hanging="360"/>
      </w:pPr>
      <w:rPr>
        <w:rFonts w:ascii="Courier New" w:hAnsi="Courier New" w:cs="Courier New" w:hint="default"/>
      </w:rPr>
    </w:lvl>
    <w:lvl w:ilvl="2" w:tplc="FB4A0CDC" w:tentative="1">
      <w:start w:val="1"/>
      <w:numFmt w:val="bullet"/>
      <w:lvlText w:val=""/>
      <w:lvlJc w:val="left"/>
      <w:pPr>
        <w:tabs>
          <w:tab w:val="num" w:pos="2160"/>
        </w:tabs>
        <w:ind w:left="2160" w:hanging="360"/>
      </w:pPr>
      <w:rPr>
        <w:rFonts w:ascii="Wingdings" w:hAnsi="Wingdings" w:hint="default"/>
      </w:rPr>
    </w:lvl>
    <w:lvl w:ilvl="3" w:tplc="918E9138" w:tentative="1">
      <w:start w:val="1"/>
      <w:numFmt w:val="bullet"/>
      <w:lvlText w:val=""/>
      <w:lvlJc w:val="left"/>
      <w:pPr>
        <w:tabs>
          <w:tab w:val="num" w:pos="2880"/>
        </w:tabs>
        <w:ind w:left="2880" w:hanging="360"/>
      </w:pPr>
      <w:rPr>
        <w:rFonts w:ascii="Symbol" w:hAnsi="Symbol" w:hint="default"/>
      </w:rPr>
    </w:lvl>
    <w:lvl w:ilvl="4" w:tplc="7CE61F22" w:tentative="1">
      <w:start w:val="1"/>
      <w:numFmt w:val="bullet"/>
      <w:lvlText w:val="o"/>
      <w:lvlJc w:val="left"/>
      <w:pPr>
        <w:tabs>
          <w:tab w:val="num" w:pos="3600"/>
        </w:tabs>
        <w:ind w:left="3600" w:hanging="360"/>
      </w:pPr>
      <w:rPr>
        <w:rFonts w:ascii="Courier New" w:hAnsi="Courier New" w:cs="Courier New" w:hint="default"/>
      </w:rPr>
    </w:lvl>
    <w:lvl w:ilvl="5" w:tplc="E38AC98E" w:tentative="1">
      <w:start w:val="1"/>
      <w:numFmt w:val="bullet"/>
      <w:lvlText w:val=""/>
      <w:lvlJc w:val="left"/>
      <w:pPr>
        <w:tabs>
          <w:tab w:val="num" w:pos="4320"/>
        </w:tabs>
        <w:ind w:left="4320" w:hanging="360"/>
      </w:pPr>
      <w:rPr>
        <w:rFonts w:ascii="Wingdings" w:hAnsi="Wingdings" w:hint="default"/>
      </w:rPr>
    </w:lvl>
    <w:lvl w:ilvl="6" w:tplc="C3C2A560" w:tentative="1">
      <w:start w:val="1"/>
      <w:numFmt w:val="bullet"/>
      <w:lvlText w:val=""/>
      <w:lvlJc w:val="left"/>
      <w:pPr>
        <w:tabs>
          <w:tab w:val="num" w:pos="5040"/>
        </w:tabs>
        <w:ind w:left="5040" w:hanging="360"/>
      </w:pPr>
      <w:rPr>
        <w:rFonts w:ascii="Symbol" w:hAnsi="Symbol" w:hint="default"/>
      </w:rPr>
    </w:lvl>
    <w:lvl w:ilvl="7" w:tplc="ECC840A2" w:tentative="1">
      <w:start w:val="1"/>
      <w:numFmt w:val="bullet"/>
      <w:lvlText w:val="o"/>
      <w:lvlJc w:val="left"/>
      <w:pPr>
        <w:tabs>
          <w:tab w:val="num" w:pos="5760"/>
        </w:tabs>
        <w:ind w:left="5760" w:hanging="360"/>
      </w:pPr>
      <w:rPr>
        <w:rFonts w:ascii="Courier New" w:hAnsi="Courier New" w:cs="Courier New" w:hint="default"/>
      </w:rPr>
    </w:lvl>
    <w:lvl w:ilvl="8" w:tplc="D188C8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85050"/>
    <w:multiLevelType w:val="hybridMultilevel"/>
    <w:tmpl w:val="984C08DA"/>
    <w:lvl w:ilvl="0" w:tplc="734A43A8">
      <w:start w:val="1"/>
      <w:numFmt w:val="bullet"/>
      <w:lvlText w:val=""/>
      <w:lvlJc w:val="left"/>
      <w:pPr>
        <w:tabs>
          <w:tab w:val="num" w:pos="-357"/>
        </w:tabs>
        <w:ind w:left="-187" w:firstLine="187"/>
      </w:pPr>
      <w:rPr>
        <w:rFonts w:ascii="Wingdings" w:hAnsi="Wingdings" w:hint="default"/>
      </w:rPr>
    </w:lvl>
    <w:lvl w:ilvl="1" w:tplc="E09ED150" w:tentative="1">
      <w:start w:val="1"/>
      <w:numFmt w:val="bullet"/>
      <w:lvlText w:val="o"/>
      <w:lvlJc w:val="left"/>
      <w:pPr>
        <w:tabs>
          <w:tab w:val="num" w:pos="1440"/>
        </w:tabs>
        <w:ind w:left="1440" w:hanging="360"/>
      </w:pPr>
      <w:rPr>
        <w:rFonts w:ascii="Courier New" w:hAnsi="Courier New" w:cs="Courier New" w:hint="default"/>
      </w:rPr>
    </w:lvl>
    <w:lvl w:ilvl="2" w:tplc="8D14A97E" w:tentative="1">
      <w:start w:val="1"/>
      <w:numFmt w:val="bullet"/>
      <w:lvlText w:val=""/>
      <w:lvlJc w:val="left"/>
      <w:pPr>
        <w:tabs>
          <w:tab w:val="num" w:pos="2160"/>
        </w:tabs>
        <w:ind w:left="2160" w:hanging="360"/>
      </w:pPr>
      <w:rPr>
        <w:rFonts w:ascii="Wingdings" w:hAnsi="Wingdings" w:hint="default"/>
      </w:rPr>
    </w:lvl>
    <w:lvl w:ilvl="3" w:tplc="D78EDB12" w:tentative="1">
      <w:start w:val="1"/>
      <w:numFmt w:val="bullet"/>
      <w:lvlText w:val=""/>
      <w:lvlJc w:val="left"/>
      <w:pPr>
        <w:tabs>
          <w:tab w:val="num" w:pos="2880"/>
        </w:tabs>
        <w:ind w:left="2880" w:hanging="360"/>
      </w:pPr>
      <w:rPr>
        <w:rFonts w:ascii="Symbol" w:hAnsi="Symbol" w:hint="default"/>
      </w:rPr>
    </w:lvl>
    <w:lvl w:ilvl="4" w:tplc="D6E809E6" w:tentative="1">
      <w:start w:val="1"/>
      <w:numFmt w:val="bullet"/>
      <w:lvlText w:val="o"/>
      <w:lvlJc w:val="left"/>
      <w:pPr>
        <w:tabs>
          <w:tab w:val="num" w:pos="3600"/>
        </w:tabs>
        <w:ind w:left="3600" w:hanging="360"/>
      </w:pPr>
      <w:rPr>
        <w:rFonts w:ascii="Courier New" w:hAnsi="Courier New" w:cs="Courier New" w:hint="default"/>
      </w:rPr>
    </w:lvl>
    <w:lvl w:ilvl="5" w:tplc="1870EEA4" w:tentative="1">
      <w:start w:val="1"/>
      <w:numFmt w:val="bullet"/>
      <w:lvlText w:val=""/>
      <w:lvlJc w:val="left"/>
      <w:pPr>
        <w:tabs>
          <w:tab w:val="num" w:pos="4320"/>
        </w:tabs>
        <w:ind w:left="4320" w:hanging="360"/>
      </w:pPr>
      <w:rPr>
        <w:rFonts w:ascii="Wingdings" w:hAnsi="Wingdings" w:hint="default"/>
      </w:rPr>
    </w:lvl>
    <w:lvl w:ilvl="6" w:tplc="8806CEAE" w:tentative="1">
      <w:start w:val="1"/>
      <w:numFmt w:val="bullet"/>
      <w:lvlText w:val=""/>
      <w:lvlJc w:val="left"/>
      <w:pPr>
        <w:tabs>
          <w:tab w:val="num" w:pos="5040"/>
        </w:tabs>
        <w:ind w:left="5040" w:hanging="360"/>
      </w:pPr>
      <w:rPr>
        <w:rFonts w:ascii="Symbol" w:hAnsi="Symbol" w:hint="default"/>
      </w:rPr>
    </w:lvl>
    <w:lvl w:ilvl="7" w:tplc="904C434C" w:tentative="1">
      <w:start w:val="1"/>
      <w:numFmt w:val="bullet"/>
      <w:lvlText w:val="o"/>
      <w:lvlJc w:val="left"/>
      <w:pPr>
        <w:tabs>
          <w:tab w:val="num" w:pos="5760"/>
        </w:tabs>
        <w:ind w:left="5760" w:hanging="360"/>
      </w:pPr>
      <w:rPr>
        <w:rFonts w:ascii="Courier New" w:hAnsi="Courier New" w:cs="Courier New" w:hint="default"/>
      </w:rPr>
    </w:lvl>
    <w:lvl w:ilvl="8" w:tplc="20E8EA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B02ACB"/>
    <w:multiLevelType w:val="hybridMultilevel"/>
    <w:tmpl w:val="F2487D96"/>
    <w:lvl w:ilvl="0" w:tplc="D7F8E766">
      <w:start w:val="1"/>
      <w:numFmt w:val="bullet"/>
      <w:lvlText w:val=""/>
      <w:lvlJc w:val="left"/>
      <w:pPr>
        <w:tabs>
          <w:tab w:val="num" w:pos="360"/>
        </w:tabs>
        <w:ind w:left="360" w:hanging="360"/>
      </w:pPr>
      <w:rPr>
        <w:rFonts w:ascii="Wingdings" w:hAnsi="Wingdings" w:hint="default"/>
      </w:rPr>
    </w:lvl>
    <w:lvl w:ilvl="1" w:tplc="E962FB28" w:tentative="1">
      <w:start w:val="1"/>
      <w:numFmt w:val="bullet"/>
      <w:lvlText w:val="o"/>
      <w:lvlJc w:val="left"/>
      <w:pPr>
        <w:tabs>
          <w:tab w:val="num" w:pos="1440"/>
        </w:tabs>
        <w:ind w:left="1440" w:hanging="360"/>
      </w:pPr>
      <w:rPr>
        <w:rFonts w:ascii="Courier New" w:hAnsi="Courier New" w:cs="Courier New" w:hint="default"/>
      </w:rPr>
    </w:lvl>
    <w:lvl w:ilvl="2" w:tplc="D6AC4492" w:tentative="1">
      <w:start w:val="1"/>
      <w:numFmt w:val="bullet"/>
      <w:lvlText w:val=""/>
      <w:lvlJc w:val="left"/>
      <w:pPr>
        <w:tabs>
          <w:tab w:val="num" w:pos="2160"/>
        </w:tabs>
        <w:ind w:left="2160" w:hanging="360"/>
      </w:pPr>
      <w:rPr>
        <w:rFonts w:ascii="Wingdings" w:hAnsi="Wingdings" w:hint="default"/>
      </w:rPr>
    </w:lvl>
    <w:lvl w:ilvl="3" w:tplc="EFD0820E" w:tentative="1">
      <w:start w:val="1"/>
      <w:numFmt w:val="bullet"/>
      <w:lvlText w:val=""/>
      <w:lvlJc w:val="left"/>
      <w:pPr>
        <w:tabs>
          <w:tab w:val="num" w:pos="2880"/>
        </w:tabs>
        <w:ind w:left="2880" w:hanging="360"/>
      </w:pPr>
      <w:rPr>
        <w:rFonts w:ascii="Symbol" w:hAnsi="Symbol" w:hint="default"/>
      </w:rPr>
    </w:lvl>
    <w:lvl w:ilvl="4" w:tplc="ECE6DF6C" w:tentative="1">
      <w:start w:val="1"/>
      <w:numFmt w:val="bullet"/>
      <w:lvlText w:val="o"/>
      <w:lvlJc w:val="left"/>
      <w:pPr>
        <w:tabs>
          <w:tab w:val="num" w:pos="3600"/>
        </w:tabs>
        <w:ind w:left="3600" w:hanging="360"/>
      </w:pPr>
      <w:rPr>
        <w:rFonts w:ascii="Courier New" w:hAnsi="Courier New" w:cs="Courier New" w:hint="default"/>
      </w:rPr>
    </w:lvl>
    <w:lvl w:ilvl="5" w:tplc="BB986FA8" w:tentative="1">
      <w:start w:val="1"/>
      <w:numFmt w:val="bullet"/>
      <w:lvlText w:val=""/>
      <w:lvlJc w:val="left"/>
      <w:pPr>
        <w:tabs>
          <w:tab w:val="num" w:pos="4320"/>
        </w:tabs>
        <w:ind w:left="4320" w:hanging="360"/>
      </w:pPr>
      <w:rPr>
        <w:rFonts w:ascii="Wingdings" w:hAnsi="Wingdings" w:hint="default"/>
      </w:rPr>
    </w:lvl>
    <w:lvl w:ilvl="6" w:tplc="143A67B0" w:tentative="1">
      <w:start w:val="1"/>
      <w:numFmt w:val="bullet"/>
      <w:lvlText w:val=""/>
      <w:lvlJc w:val="left"/>
      <w:pPr>
        <w:tabs>
          <w:tab w:val="num" w:pos="5040"/>
        </w:tabs>
        <w:ind w:left="5040" w:hanging="360"/>
      </w:pPr>
      <w:rPr>
        <w:rFonts w:ascii="Symbol" w:hAnsi="Symbol" w:hint="default"/>
      </w:rPr>
    </w:lvl>
    <w:lvl w:ilvl="7" w:tplc="4CE69DC8" w:tentative="1">
      <w:start w:val="1"/>
      <w:numFmt w:val="bullet"/>
      <w:lvlText w:val="o"/>
      <w:lvlJc w:val="left"/>
      <w:pPr>
        <w:tabs>
          <w:tab w:val="num" w:pos="5760"/>
        </w:tabs>
        <w:ind w:left="5760" w:hanging="360"/>
      </w:pPr>
      <w:rPr>
        <w:rFonts w:ascii="Courier New" w:hAnsi="Courier New" w:cs="Courier New" w:hint="default"/>
      </w:rPr>
    </w:lvl>
    <w:lvl w:ilvl="8" w:tplc="6BFC45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D37CAF"/>
    <w:multiLevelType w:val="hybridMultilevel"/>
    <w:tmpl w:val="4372E8CA"/>
    <w:lvl w:ilvl="0" w:tplc="6A78D9B8">
      <w:start w:val="1"/>
      <w:numFmt w:val="bullet"/>
      <w:lvlText w:val=""/>
      <w:lvlJc w:val="left"/>
      <w:pPr>
        <w:tabs>
          <w:tab w:val="num" w:pos="360"/>
        </w:tabs>
        <w:ind w:left="360" w:hanging="360"/>
      </w:pPr>
      <w:rPr>
        <w:rFonts w:ascii="Wingdings" w:hAnsi="Wingdings" w:hint="default"/>
      </w:rPr>
    </w:lvl>
    <w:lvl w:ilvl="1" w:tplc="222AF5C4" w:tentative="1">
      <w:start w:val="1"/>
      <w:numFmt w:val="bullet"/>
      <w:lvlText w:val="o"/>
      <w:lvlJc w:val="left"/>
      <w:pPr>
        <w:tabs>
          <w:tab w:val="num" w:pos="1440"/>
        </w:tabs>
        <w:ind w:left="1440" w:hanging="360"/>
      </w:pPr>
      <w:rPr>
        <w:rFonts w:ascii="Courier New" w:hAnsi="Courier New" w:cs="Courier New" w:hint="default"/>
      </w:rPr>
    </w:lvl>
    <w:lvl w:ilvl="2" w:tplc="0B3EC238" w:tentative="1">
      <w:start w:val="1"/>
      <w:numFmt w:val="bullet"/>
      <w:lvlText w:val=""/>
      <w:lvlJc w:val="left"/>
      <w:pPr>
        <w:tabs>
          <w:tab w:val="num" w:pos="2160"/>
        </w:tabs>
        <w:ind w:left="2160" w:hanging="360"/>
      </w:pPr>
      <w:rPr>
        <w:rFonts w:ascii="Wingdings" w:hAnsi="Wingdings" w:hint="default"/>
      </w:rPr>
    </w:lvl>
    <w:lvl w:ilvl="3" w:tplc="51323D0C" w:tentative="1">
      <w:start w:val="1"/>
      <w:numFmt w:val="bullet"/>
      <w:lvlText w:val=""/>
      <w:lvlJc w:val="left"/>
      <w:pPr>
        <w:tabs>
          <w:tab w:val="num" w:pos="2880"/>
        </w:tabs>
        <w:ind w:left="2880" w:hanging="360"/>
      </w:pPr>
      <w:rPr>
        <w:rFonts w:ascii="Symbol" w:hAnsi="Symbol" w:hint="default"/>
      </w:rPr>
    </w:lvl>
    <w:lvl w:ilvl="4" w:tplc="66C880F4" w:tentative="1">
      <w:start w:val="1"/>
      <w:numFmt w:val="bullet"/>
      <w:lvlText w:val="o"/>
      <w:lvlJc w:val="left"/>
      <w:pPr>
        <w:tabs>
          <w:tab w:val="num" w:pos="3600"/>
        </w:tabs>
        <w:ind w:left="3600" w:hanging="360"/>
      </w:pPr>
      <w:rPr>
        <w:rFonts w:ascii="Courier New" w:hAnsi="Courier New" w:cs="Courier New" w:hint="default"/>
      </w:rPr>
    </w:lvl>
    <w:lvl w:ilvl="5" w:tplc="B79C53CC" w:tentative="1">
      <w:start w:val="1"/>
      <w:numFmt w:val="bullet"/>
      <w:lvlText w:val=""/>
      <w:lvlJc w:val="left"/>
      <w:pPr>
        <w:tabs>
          <w:tab w:val="num" w:pos="4320"/>
        </w:tabs>
        <w:ind w:left="4320" w:hanging="360"/>
      </w:pPr>
      <w:rPr>
        <w:rFonts w:ascii="Wingdings" w:hAnsi="Wingdings" w:hint="default"/>
      </w:rPr>
    </w:lvl>
    <w:lvl w:ilvl="6" w:tplc="52CE1766" w:tentative="1">
      <w:start w:val="1"/>
      <w:numFmt w:val="bullet"/>
      <w:lvlText w:val=""/>
      <w:lvlJc w:val="left"/>
      <w:pPr>
        <w:tabs>
          <w:tab w:val="num" w:pos="5040"/>
        </w:tabs>
        <w:ind w:left="5040" w:hanging="360"/>
      </w:pPr>
      <w:rPr>
        <w:rFonts w:ascii="Symbol" w:hAnsi="Symbol" w:hint="default"/>
      </w:rPr>
    </w:lvl>
    <w:lvl w:ilvl="7" w:tplc="121E4596" w:tentative="1">
      <w:start w:val="1"/>
      <w:numFmt w:val="bullet"/>
      <w:lvlText w:val="o"/>
      <w:lvlJc w:val="left"/>
      <w:pPr>
        <w:tabs>
          <w:tab w:val="num" w:pos="5760"/>
        </w:tabs>
        <w:ind w:left="5760" w:hanging="360"/>
      </w:pPr>
      <w:rPr>
        <w:rFonts w:ascii="Courier New" w:hAnsi="Courier New" w:cs="Courier New" w:hint="default"/>
      </w:rPr>
    </w:lvl>
    <w:lvl w:ilvl="8" w:tplc="D778B4C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6D5ABD"/>
    <w:multiLevelType w:val="multilevel"/>
    <w:tmpl w:val="7D361786"/>
    <w:lvl w:ilvl="0">
      <w:start w:val="1"/>
      <w:numFmt w:val="bullet"/>
      <w:lvlText w:val=""/>
      <w:lvlJc w:val="left"/>
      <w:pPr>
        <w:tabs>
          <w:tab w:val="num" w:pos="35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63864"/>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207F96"/>
    <w:multiLevelType w:val="hybridMultilevel"/>
    <w:tmpl w:val="CDC20846"/>
    <w:lvl w:ilvl="0" w:tplc="75CECF14">
      <w:start w:val="1"/>
      <w:numFmt w:val="bullet"/>
      <w:lvlText w:val=""/>
      <w:lvlJc w:val="left"/>
      <w:pPr>
        <w:tabs>
          <w:tab w:val="num" w:pos="360"/>
        </w:tabs>
        <w:ind w:left="360" w:hanging="360"/>
      </w:pPr>
      <w:rPr>
        <w:rFonts w:ascii="Wingdings" w:hAnsi="Wingdings" w:hint="default"/>
      </w:rPr>
    </w:lvl>
    <w:lvl w:ilvl="1" w:tplc="AD5C4C0E" w:tentative="1">
      <w:start w:val="1"/>
      <w:numFmt w:val="bullet"/>
      <w:lvlText w:val="o"/>
      <w:lvlJc w:val="left"/>
      <w:pPr>
        <w:tabs>
          <w:tab w:val="num" w:pos="1440"/>
        </w:tabs>
        <w:ind w:left="1440" w:hanging="360"/>
      </w:pPr>
      <w:rPr>
        <w:rFonts w:ascii="Courier New" w:hAnsi="Courier New" w:cs="Courier New" w:hint="default"/>
      </w:rPr>
    </w:lvl>
    <w:lvl w:ilvl="2" w:tplc="4B06867C" w:tentative="1">
      <w:start w:val="1"/>
      <w:numFmt w:val="bullet"/>
      <w:lvlText w:val=""/>
      <w:lvlJc w:val="left"/>
      <w:pPr>
        <w:tabs>
          <w:tab w:val="num" w:pos="2160"/>
        </w:tabs>
        <w:ind w:left="2160" w:hanging="360"/>
      </w:pPr>
      <w:rPr>
        <w:rFonts w:ascii="Wingdings" w:hAnsi="Wingdings" w:hint="default"/>
      </w:rPr>
    </w:lvl>
    <w:lvl w:ilvl="3" w:tplc="CE063186" w:tentative="1">
      <w:start w:val="1"/>
      <w:numFmt w:val="bullet"/>
      <w:lvlText w:val=""/>
      <w:lvlJc w:val="left"/>
      <w:pPr>
        <w:tabs>
          <w:tab w:val="num" w:pos="2880"/>
        </w:tabs>
        <w:ind w:left="2880" w:hanging="360"/>
      </w:pPr>
      <w:rPr>
        <w:rFonts w:ascii="Symbol" w:hAnsi="Symbol" w:hint="default"/>
      </w:rPr>
    </w:lvl>
    <w:lvl w:ilvl="4" w:tplc="62BC2BEE" w:tentative="1">
      <w:start w:val="1"/>
      <w:numFmt w:val="bullet"/>
      <w:lvlText w:val="o"/>
      <w:lvlJc w:val="left"/>
      <w:pPr>
        <w:tabs>
          <w:tab w:val="num" w:pos="3600"/>
        </w:tabs>
        <w:ind w:left="3600" w:hanging="360"/>
      </w:pPr>
      <w:rPr>
        <w:rFonts w:ascii="Courier New" w:hAnsi="Courier New" w:cs="Courier New" w:hint="default"/>
      </w:rPr>
    </w:lvl>
    <w:lvl w:ilvl="5" w:tplc="D3864982" w:tentative="1">
      <w:start w:val="1"/>
      <w:numFmt w:val="bullet"/>
      <w:lvlText w:val=""/>
      <w:lvlJc w:val="left"/>
      <w:pPr>
        <w:tabs>
          <w:tab w:val="num" w:pos="4320"/>
        </w:tabs>
        <w:ind w:left="4320" w:hanging="360"/>
      </w:pPr>
      <w:rPr>
        <w:rFonts w:ascii="Wingdings" w:hAnsi="Wingdings" w:hint="default"/>
      </w:rPr>
    </w:lvl>
    <w:lvl w:ilvl="6" w:tplc="78E448A4" w:tentative="1">
      <w:start w:val="1"/>
      <w:numFmt w:val="bullet"/>
      <w:lvlText w:val=""/>
      <w:lvlJc w:val="left"/>
      <w:pPr>
        <w:tabs>
          <w:tab w:val="num" w:pos="5040"/>
        </w:tabs>
        <w:ind w:left="5040" w:hanging="360"/>
      </w:pPr>
      <w:rPr>
        <w:rFonts w:ascii="Symbol" w:hAnsi="Symbol" w:hint="default"/>
      </w:rPr>
    </w:lvl>
    <w:lvl w:ilvl="7" w:tplc="1EEA37DA" w:tentative="1">
      <w:start w:val="1"/>
      <w:numFmt w:val="bullet"/>
      <w:lvlText w:val="o"/>
      <w:lvlJc w:val="left"/>
      <w:pPr>
        <w:tabs>
          <w:tab w:val="num" w:pos="5760"/>
        </w:tabs>
        <w:ind w:left="5760" w:hanging="360"/>
      </w:pPr>
      <w:rPr>
        <w:rFonts w:ascii="Courier New" w:hAnsi="Courier New" w:cs="Courier New" w:hint="default"/>
      </w:rPr>
    </w:lvl>
    <w:lvl w:ilvl="8" w:tplc="1E24A8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04467"/>
    <w:multiLevelType w:val="hybridMultilevel"/>
    <w:tmpl w:val="EAFE919C"/>
    <w:lvl w:ilvl="0" w:tplc="64DE225A">
      <w:start w:val="1"/>
      <w:numFmt w:val="bullet"/>
      <w:lvlText w:val=""/>
      <w:lvlJc w:val="left"/>
      <w:pPr>
        <w:tabs>
          <w:tab w:val="num" w:pos="360"/>
        </w:tabs>
        <w:ind w:left="360" w:hanging="360"/>
      </w:pPr>
      <w:rPr>
        <w:rFonts w:ascii="Wingdings" w:hAnsi="Wingdings" w:hint="default"/>
      </w:rPr>
    </w:lvl>
    <w:lvl w:ilvl="1" w:tplc="45D2D8A4" w:tentative="1">
      <w:start w:val="1"/>
      <w:numFmt w:val="bullet"/>
      <w:lvlText w:val="o"/>
      <w:lvlJc w:val="left"/>
      <w:pPr>
        <w:tabs>
          <w:tab w:val="num" w:pos="1440"/>
        </w:tabs>
        <w:ind w:left="1440" w:hanging="360"/>
      </w:pPr>
      <w:rPr>
        <w:rFonts w:ascii="Courier New" w:hAnsi="Courier New" w:cs="Courier New" w:hint="default"/>
      </w:rPr>
    </w:lvl>
    <w:lvl w:ilvl="2" w:tplc="8EC6CB64" w:tentative="1">
      <w:start w:val="1"/>
      <w:numFmt w:val="bullet"/>
      <w:lvlText w:val=""/>
      <w:lvlJc w:val="left"/>
      <w:pPr>
        <w:tabs>
          <w:tab w:val="num" w:pos="2160"/>
        </w:tabs>
        <w:ind w:left="2160" w:hanging="360"/>
      </w:pPr>
      <w:rPr>
        <w:rFonts w:ascii="Wingdings" w:hAnsi="Wingdings" w:hint="default"/>
      </w:rPr>
    </w:lvl>
    <w:lvl w:ilvl="3" w:tplc="5A3AF044" w:tentative="1">
      <w:start w:val="1"/>
      <w:numFmt w:val="bullet"/>
      <w:lvlText w:val=""/>
      <w:lvlJc w:val="left"/>
      <w:pPr>
        <w:tabs>
          <w:tab w:val="num" w:pos="2880"/>
        </w:tabs>
        <w:ind w:left="2880" w:hanging="360"/>
      </w:pPr>
      <w:rPr>
        <w:rFonts w:ascii="Symbol" w:hAnsi="Symbol" w:hint="default"/>
      </w:rPr>
    </w:lvl>
    <w:lvl w:ilvl="4" w:tplc="E59E8348" w:tentative="1">
      <w:start w:val="1"/>
      <w:numFmt w:val="bullet"/>
      <w:lvlText w:val="o"/>
      <w:lvlJc w:val="left"/>
      <w:pPr>
        <w:tabs>
          <w:tab w:val="num" w:pos="3600"/>
        </w:tabs>
        <w:ind w:left="3600" w:hanging="360"/>
      </w:pPr>
      <w:rPr>
        <w:rFonts w:ascii="Courier New" w:hAnsi="Courier New" w:cs="Courier New" w:hint="default"/>
      </w:rPr>
    </w:lvl>
    <w:lvl w:ilvl="5" w:tplc="DCBA498A" w:tentative="1">
      <w:start w:val="1"/>
      <w:numFmt w:val="bullet"/>
      <w:lvlText w:val=""/>
      <w:lvlJc w:val="left"/>
      <w:pPr>
        <w:tabs>
          <w:tab w:val="num" w:pos="4320"/>
        </w:tabs>
        <w:ind w:left="4320" w:hanging="360"/>
      </w:pPr>
      <w:rPr>
        <w:rFonts w:ascii="Wingdings" w:hAnsi="Wingdings" w:hint="default"/>
      </w:rPr>
    </w:lvl>
    <w:lvl w:ilvl="6" w:tplc="8B6E80B6" w:tentative="1">
      <w:start w:val="1"/>
      <w:numFmt w:val="bullet"/>
      <w:lvlText w:val=""/>
      <w:lvlJc w:val="left"/>
      <w:pPr>
        <w:tabs>
          <w:tab w:val="num" w:pos="5040"/>
        </w:tabs>
        <w:ind w:left="5040" w:hanging="360"/>
      </w:pPr>
      <w:rPr>
        <w:rFonts w:ascii="Symbol" w:hAnsi="Symbol" w:hint="default"/>
      </w:rPr>
    </w:lvl>
    <w:lvl w:ilvl="7" w:tplc="2D48AE8E" w:tentative="1">
      <w:start w:val="1"/>
      <w:numFmt w:val="bullet"/>
      <w:lvlText w:val="o"/>
      <w:lvlJc w:val="left"/>
      <w:pPr>
        <w:tabs>
          <w:tab w:val="num" w:pos="5760"/>
        </w:tabs>
        <w:ind w:left="5760" w:hanging="360"/>
      </w:pPr>
      <w:rPr>
        <w:rFonts w:ascii="Courier New" w:hAnsi="Courier New" w:cs="Courier New" w:hint="default"/>
      </w:rPr>
    </w:lvl>
    <w:lvl w:ilvl="8" w:tplc="E8E09F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30263"/>
    <w:multiLevelType w:val="hybridMultilevel"/>
    <w:tmpl w:val="6AEE9CB0"/>
    <w:lvl w:ilvl="0" w:tplc="FC5E4BC2">
      <w:start w:val="1"/>
      <w:numFmt w:val="bullet"/>
      <w:lvlText w:val=""/>
      <w:lvlJc w:val="left"/>
      <w:pPr>
        <w:tabs>
          <w:tab w:val="num" w:pos="360"/>
        </w:tabs>
        <w:ind w:left="360" w:hanging="360"/>
      </w:pPr>
      <w:rPr>
        <w:rFonts w:ascii="Wingdings" w:hAnsi="Wingdings" w:hint="default"/>
      </w:rPr>
    </w:lvl>
    <w:lvl w:ilvl="1" w:tplc="AAF4CA0C" w:tentative="1">
      <w:start w:val="1"/>
      <w:numFmt w:val="bullet"/>
      <w:lvlText w:val="o"/>
      <w:lvlJc w:val="left"/>
      <w:pPr>
        <w:tabs>
          <w:tab w:val="num" w:pos="1440"/>
        </w:tabs>
        <w:ind w:left="1440" w:hanging="360"/>
      </w:pPr>
      <w:rPr>
        <w:rFonts w:ascii="Courier New" w:hAnsi="Courier New" w:cs="Courier New" w:hint="default"/>
      </w:rPr>
    </w:lvl>
    <w:lvl w:ilvl="2" w:tplc="A4AA9FD0" w:tentative="1">
      <w:start w:val="1"/>
      <w:numFmt w:val="bullet"/>
      <w:lvlText w:val=""/>
      <w:lvlJc w:val="left"/>
      <w:pPr>
        <w:tabs>
          <w:tab w:val="num" w:pos="2160"/>
        </w:tabs>
        <w:ind w:left="2160" w:hanging="360"/>
      </w:pPr>
      <w:rPr>
        <w:rFonts w:ascii="Wingdings" w:hAnsi="Wingdings" w:hint="default"/>
      </w:rPr>
    </w:lvl>
    <w:lvl w:ilvl="3" w:tplc="76589F04" w:tentative="1">
      <w:start w:val="1"/>
      <w:numFmt w:val="bullet"/>
      <w:lvlText w:val=""/>
      <w:lvlJc w:val="left"/>
      <w:pPr>
        <w:tabs>
          <w:tab w:val="num" w:pos="2880"/>
        </w:tabs>
        <w:ind w:left="2880" w:hanging="360"/>
      </w:pPr>
      <w:rPr>
        <w:rFonts w:ascii="Symbol" w:hAnsi="Symbol" w:hint="default"/>
      </w:rPr>
    </w:lvl>
    <w:lvl w:ilvl="4" w:tplc="CED8BCA8" w:tentative="1">
      <w:start w:val="1"/>
      <w:numFmt w:val="bullet"/>
      <w:lvlText w:val="o"/>
      <w:lvlJc w:val="left"/>
      <w:pPr>
        <w:tabs>
          <w:tab w:val="num" w:pos="3600"/>
        </w:tabs>
        <w:ind w:left="3600" w:hanging="360"/>
      </w:pPr>
      <w:rPr>
        <w:rFonts w:ascii="Courier New" w:hAnsi="Courier New" w:cs="Courier New" w:hint="default"/>
      </w:rPr>
    </w:lvl>
    <w:lvl w:ilvl="5" w:tplc="23002E32" w:tentative="1">
      <w:start w:val="1"/>
      <w:numFmt w:val="bullet"/>
      <w:lvlText w:val=""/>
      <w:lvlJc w:val="left"/>
      <w:pPr>
        <w:tabs>
          <w:tab w:val="num" w:pos="4320"/>
        </w:tabs>
        <w:ind w:left="4320" w:hanging="360"/>
      </w:pPr>
      <w:rPr>
        <w:rFonts w:ascii="Wingdings" w:hAnsi="Wingdings" w:hint="default"/>
      </w:rPr>
    </w:lvl>
    <w:lvl w:ilvl="6" w:tplc="B0380AA6" w:tentative="1">
      <w:start w:val="1"/>
      <w:numFmt w:val="bullet"/>
      <w:lvlText w:val=""/>
      <w:lvlJc w:val="left"/>
      <w:pPr>
        <w:tabs>
          <w:tab w:val="num" w:pos="5040"/>
        </w:tabs>
        <w:ind w:left="5040" w:hanging="360"/>
      </w:pPr>
      <w:rPr>
        <w:rFonts w:ascii="Symbol" w:hAnsi="Symbol" w:hint="default"/>
      </w:rPr>
    </w:lvl>
    <w:lvl w:ilvl="7" w:tplc="FEBAE780" w:tentative="1">
      <w:start w:val="1"/>
      <w:numFmt w:val="bullet"/>
      <w:lvlText w:val="o"/>
      <w:lvlJc w:val="left"/>
      <w:pPr>
        <w:tabs>
          <w:tab w:val="num" w:pos="5760"/>
        </w:tabs>
        <w:ind w:left="5760" w:hanging="360"/>
      </w:pPr>
      <w:rPr>
        <w:rFonts w:ascii="Courier New" w:hAnsi="Courier New" w:cs="Courier New" w:hint="default"/>
      </w:rPr>
    </w:lvl>
    <w:lvl w:ilvl="8" w:tplc="B20E78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34D46"/>
    <w:multiLevelType w:val="hybridMultilevel"/>
    <w:tmpl w:val="D2082990"/>
    <w:lvl w:ilvl="0" w:tplc="53A8C052">
      <w:start w:val="1"/>
      <w:numFmt w:val="bullet"/>
      <w:pStyle w:val="AufzhlungmitPunkt"/>
      <w:lvlText w:val=""/>
      <w:lvlJc w:val="left"/>
      <w:pPr>
        <w:tabs>
          <w:tab w:val="num" w:pos="360"/>
        </w:tabs>
        <w:ind w:left="360" w:hanging="360"/>
      </w:pPr>
      <w:rPr>
        <w:rFonts w:ascii="Wingdings" w:hAnsi="Wingdings" w:hint="default"/>
      </w:rPr>
    </w:lvl>
    <w:lvl w:ilvl="1" w:tplc="A7CE17E8" w:tentative="1">
      <w:start w:val="1"/>
      <w:numFmt w:val="bullet"/>
      <w:lvlText w:val="o"/>
      <w:lvlJc w:val="left"/>
      <w:pPr>
        <w:tabs>
          <w:tab w:val="num" w:pos="1440"/>
        </w:tabs>
        <w:ind w:left="1440" w:hanging="360"/>
      </w:pPr>
      <w:rPr>
        <w:rFonts w:ascii="Courier New" w:hAnsi="Courier New" w:cs="Courier New" w:hint="default"/>
      </w:rPr>
    </w:lvl>
    <w:lvl w:ilvl="2" w:tplc="88CC7342" w:tentative="1">
      <w:start w:val="1"/>
      <w:numFmt w:val="bullet"/>
      <w:lvlText w:val=""/>
      <w:lvlJc w:val="left"/>
      <w:pPr>
        <w:tabs>
          <w:tab w:val="num" w:pos="2160"/>
        </w:tabs>
        <w:ind w:left="2160" w:hanging="360"/>
      </w:pPr>
      <w:rPr>
        <w:rFonts w:ascii="Wingdings" w:hAnsi="Wingdings" w:hint="default"/>
      </w:rPr>
    </w:lvl>
    <w:lvl w:ilvl="3" w:tplc="0D865034" w:tentative="1">
      <w:start w:val="1"/>
      <w:numFmt w:val="bullet"/>
      <w:lvlText w:val=""/>
      <w:lvlJc w:val="left"/>
      <w:pPr>
        <w:tabs>
          <w:tab w:val="num" w:pos="2880"/>
        </w:tabs>
        <w:ind w:left="2880" w:hanging="360"/>
      </w:pPr>
      <w:rPr>
        <w:rFonts w:ascii="Symbol" w:hAnsi="Symbol" w:hint="default"/>
      </w:rPr>
    </w:lvl>
    <w:lvl w:ilvl="4" w:tplc="472EFF54" w:tentative="1">
      <w:start w:val="1"/>
      <w:numFmt w:val="bullet"/>
      <w:lvlText w:val="o"/>
      <w:lvlJc w:val="left"/>
      <w:pPr>
        <w:tabs>
          <w:tab w:val="num" w:pos="3600"/>
        </w:tabs>
        <w:ind w:left="3600" w:hanging="360"/>
      </w:pPr>
      <w:rPr>
        <w:rFonts w:ascii="Courier New" w:hAnsi="Courier New" w:cs="Courier New" w:hint="default"/>
      </w:rPr>
    </w:lvl>
    <w:lvl w:ilvl="5" w:tplc="D23617C6" w:tentative="1">
      <w:start w:val="1"/>
      <w:numFmt w:val="bullet"/>
      <w:lvlText w:val=""/>
      <w:lvlJc w:val="left"/>
      <w:pPr>
        <w:tabs>
          <w:tab w:val="num" w:pos="4320"/>
        </w:tabs>
        <w:ind w:left="4320" w:hanging="360"/>
      </w:pPr>
      <w:rPr>
        <w:rFonts w:ascii="Wingdings" w:hAnsi="Wingdings" w:hint="default"/>
      </w:rPr>
    </w:lvl>
    <w:lvl w:ilvl="6" w:tplc="4A32BEBA" w:tentative="1">
      <w:start w:val="1"/>
      <w:numFmt w:val="bullet"/>
      <w:lvlText w:val=""/>
      <w:lvlJc w:val="left"/>
      <w:pPr>
        <w:tabs>
          <w:tab w:val="num" w:pos="5040"/>
        </w:tabs>
        <w:ind w:left="5040" w:hanging="360"/>
      </w:pPr>
      <w:rPr>
        <w:rFonts w:ascii="Symbol" w:hAnsi="Symbol" w:hint="default"/>
      </w:rPr>
    </w:lvl>
    <w:lvl w:ilvl="7" w:tplc="6A581AF4" w:tentative="1">
      <w:start w:val="1"/>
      <w:numFmt w:val="bullet"/>
      <w:lvlText w:val="o"/>
      <w:lvlJc w:val="left"/>
      <w:pPr>
        <w:tabs>
          <w:tab w:val="num" w:pos="5760"/>
        </w:tabs>
        <w:ind w:left="5760" w:hanging="360"/>
      </w:pPr>
      <w:rPr>
        <w:rFonts w:ascii="Courier New" w:hAnsi="Courier New" w:cs="Courier New" w:hint="default"/>
      </w:rPr>
    </w:lvl>
    <w:lvl w:ilvl="8" w:tplc="8ADA452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51A50"/>
    <w:multiLevelType w:val="hybridMultilevel"/>
    <w:tmpl w:val="2B361FD0"/>
    <w:lvl w:ilvl="0" w:tplc="78CC9660">
      <w:start w:val="1"/>
      <w:numFmt w:val="bullet"/>
      <w:lvlText w:val=""/>
      <w:lvlJc w:val="left"/>
      <w:pPr>
        <w:tabs>
          <w:tab w:val="num" w:pos="360"/>
        </w:tabs>
        <w:ind w:left="360" w:hanging="360"/>
      </w:pPr>
      <w:rPr>
        <w:rFonts w:ascii="Wingdings" w:hAnsi="Wingdings" w:hint="default"/>
      </w:rPr>
    </w:lvl>
    <w:lvl w:ilvl="1" w:tplc="82486A14" w:tentative="1">
      <w:start w:val="1"/>
      <w:numFmt w:val="bullet"/>
      <w:lvlText w:val="o"/>
      <w:lvlJc w:val="left"/>
      <w:pPr>
        <w:tabs>
          <w:tab w:val="num" w:pos="1440"/>
        </w:tabs>
        <w:ind w:left="1440" w:hanging="360"/>
      </w:pPr>
      <w:rPr>
        <w:rFonts w:ascii="Courier New" w:hAnsi="Courier New" w:cs="Courier New" w:hint="default"/>
      </w:rPr>
    </w:lvl>
    <w:lvl w:ilvl="2" w:tplc="20304F76" w:tentative="1">
      <w:start w:val="1"/>
      <w:numFmt w:val="bullet"/>
      <w:lvlText w:val=""/>
      <w:lvlJc w:val="left"/>
      <w:pPr>
        <w:tabs>
          <w:tab w:val="num" w:pos="2160"/>
        </w:tabs>
        <w:ind w:left="2160" w:hanging="360"/>
      </w:pPr>
      <w:rPr>
        <w:rFonts w:ascii="Wingdings" w:hAnsi="Wingdings" w:hint="default"/>
      </w:rPr>
    </w:lvl>
    <w:lvl w:ilvl="3" w:tplc="B9C690F6" w:tentative="1">
      <w:start w:val="1"/>
      <w:numFmt w:val="bullet"/>
      <w:lvlText w:val=""/>
      <w:lvlJc w:val="left"/>
      <w:pPr>
        <w:tabs>
          <w:tab w:val="num" w:pos="2880"/>
        </w:tabs>
        <w:ind w:left="2880" w:hanging="360"/>
      </w:pPr>
      <w:rPr>
        <w:rFonts w:ascii="Symbol" w:hAnsi="Symbol" w:hint="default"/>
      </w:rPr>
    </w:lvl>
    <w:lvl w:ilvl="4" w:tplc="CC0A506E" w:tentative="1">
      <w:start w:val="1"/>
      <w:numFmt w:val="bullet"/>
      <w:lvlText w:val="o"/>
      <w:lvlJc w:val="left"/>
      <w:pPr>
        <w:tabs>
          <w:tab w:val="num" w:pos="3600"/>
        </w:tabs>
        <w:ind w:left="3600" w:hanging="360"/>
      </w:pPr>
      <w:rPr>
        <w:rFonts w:ascii="Courier New" w:hAnsi="Courier New" w:cs="Courier New" w:hint="default"/>
      </w:rPr>
    </w:lvl>
    <w:lvl w:ilvl="5" w:tplc="0A3604B8" w:tentative="1">
      <w:start w:val="1"/>
      <w:numFmt w:val="bullet"/>
      <w:lvlText w:val=""/>
      <w:lvlJc w:val="left"/>
      <w:pPr>
        <w:tabs>
          <w:tab w:val="num" w:pos="4320"/>
        </w:tabs>
        <w:ind w:left="4320" w:hanging="360"/>
      </w:pPr>
      <w:rPr>
        <w:rFonts w:ascii="Wingdings" w:hAnsi="Wingdings" w:hint="default"/>
      </w:rPr>
    </w:lvl>
    <w:lvl w:ilvl="6" w:tplc="85B866AE" w:tentative="1">
      <w:start w:val="1"/>
      <w:numFmt w:val="bullet"/>
      <w:lvlText w:val=""/>
      <w:lvlJc w:val="left"/>
      <w:pPr>
        <w:tabs>
          <w:tab w:val="num" w:pos="5040"/>
        </w:tabs>
        <w:ind w:left="5040" w:hanging="360"/>
      </w:pPr>
      <w:rPr>
        <w:rFonts w:ascii="Symbol" w:hAnsi="Symbol" w:hint="default"/>
      </w:rPr>
    </w:lvl>
    <w:lvl w:ilvl="7" w:tplc="C00C0540" w:tentative="1">
      <w:start w:val="1"/>
      <w:numFmt w:val="bullet"/>
      <w:lvlText w:val="o"/>
      <w:lvlJc w:val="left"/>
      <w:pPr>
        <w:tabs>
          <w:tab w:val="num" w:pos="5760"/>
        </w:tabs>
        <w:ind w:left="5760" w:hanging="360"/>
      </w:pPr>
      <w:rPr>
        <w:rFonts w:ascii="Courier New" w:hAnsi="Courier New" w:cs="Courier New" w:hint="default"/>
      </w:rPr>
    </w:lvl>
    <w:lvl w:ilvl="8" w:tplc="E4B47F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D49C5"/>
    <w:multiLevelType w:val="hybridMultilevel"/>
    <w:tmpl w:val="A5FC35F6"/>
    <w:lvl w:ilvl="0" w:tplc="AE92C8B0">
      <w:start w:val="1"/>
      <w:numFmt w:val="bullet"/>
      <w:lvlText w:val=""/>
      <w:lvlJc w:val="left"/>
      <w:pPr>
        <w:tabs>
          <w:tab w:val="num" w:pos="360"/>
        </w:tabs>
        <w:ind w:left="360" w:hanging="360"/>
      </w:pPr>
      <w:rPr>
        <w:rFonts w:ascii="Wingdings" w:hAnsi="Wingdings" w:hint="default"/>
      </w:rPr>
    </w:lvl>
    <w:lvl w:ilvl="1" w:tplc="7E1ED3B6" w:tentative="1">
      <w:start w:val="1"/>
      <w:numFmt w:val="bullet"/>
      <w:lvlText w:val="o"/>
      <w:lvlJc w:val="left"/>
      <w:pPr>
        <w:tabs>
          <w:tab w:val="num" w:pos="1440"/>
        </w:tabs>
        <w:ind w:left="1440" w:hanging="360"/>
      </w:pPr>
      <w:rPr>
        <w:rFonts w:ascii="Courier New" w:hAnsi="Courier New" w:cs="Courier New" w:hint="default"/>
      </w:rPr>
    </w:lvl>
    <w:lvl w:ilvl="2" w:tplc="70363D52" w:tentative="1">
      <w:start w:val="1"/>
      <w:numFmt w:val="bullet"/>
      <w:lvlText w:val=""/>
      <w:lvlJc w:val="left"/>
      <w:pPr>
        <w:tabs>
          <w:tab w:val="num" w:pos="2160"/>
        </w:tabs>
        <w:ind w:left="2160" w:hanging="360"/>
      </w:pPr>
      <w:rPr>
        <w:rFonts w:ascii="Wingdings" w:hAnsi="Wingdings" w:hint="default"/>
      </w:rPr>
    </w:lvl>
    <w:lvl w:ilvl="3" w:tplc="BBEE2E0C" w:tentative="1">
      <w:start w:val="1"/>
      <w:numFmt w:val="bullet"/>
      <w:lvlText w:val=""/>
      <w:lvlJc w:val="left"/>
      <w:pPr>
        <w:tabs>
          <w:tab w:val="num" w:pos="2880"/>
        </w:tabs>
        <w:ind w:left="2880" w:hanging="360"/>
      </w:pPr>
      <w:rPr>
        <w:rFonts w:ascii="Symbol" w:hAnsi="Symbol" w:hint="default"/>
      </w:rPr>
    </w:lvl>
    <w:lvl w:ilvl="4" w:tplc="F0FA3F0C" w:tentative="1">
      <w:start w:val="1"/>
      <w:numFmt w:val="bullet"/>
      <w:lvlText w:val="o"/>
      <w:lvlJc w:val="left"/>
      <w:pPr>
        <w:tabs>
          <w:tab w:val="num" w:pos="3600"/>
        </w:tabs>
        <w:ind w:left="3600" w:hanging="360"/>
      </w:pPr>
      <w:rPr>
        <w:rFonts w:ascii="Courier New" w:hAnsi="Courier New" w:cs="Courier New" w:hint="default"/>
      </w:rPr>
    </w:lvl>
    <w:lvl w:ilvl="5" w:tplc="233E656A" w:tentative="1">
      <w:start w:val="1"/>
      <w:numFmt w:val="bullet"/>
      <w:lvlText w:val=""/>
      <w:lvlJc w:val="left"/>
      <w:pPr>
        <w:tabs>
          <w:tab w:val="num" w:pos="4320"/>
        </w:tabs>
        <w:ind w:left="4320" w:hanging="360"/>
      </w:pPr>
      <w:rPr>
        <w:rFonts w:ascii="Wingdings" w:hAnsi="Wingdings" w:hint="default"/>
      </w:rPr>
    </w:lvl>
    <w:lvl w:ilvl="6" w:tplc="E932C9EE" w:tentative="1">
      <w:start w:val="1"/>
      <w:numFmt w:val="bullet"/>
      <w:lvlText w:val=""/>
      <w:lvlJc w:val="left"/>
      <w:pPr>
        <w:tabs>
          <w:tab w:val="num" w:pos="5040"/>
        </w:tabs>
        <w:ind w:left="5040" w:hanging="360"/>
      </w:pPr>
      <w:rPr>
        <w:rFonts w:ascii="Symbol" w:hAnsi="Symbol" w:hint="default"/>
      </w:rPr>
    </w:lvl>
    <w:lvl w:ilvl="7" w:tplc="628E4588" w:tentative="1">
      <w:start w:val="1"/>
      <w:numFmt w:val="bullet"/>
      <w:lvlText w:val="o"/>
      <w:lvlJc w:val="left"/>
      <w:pPr>
        <w:tabs>
          <w:tab w:val="num" w:pos="5760"/>
        </w:tabs>
        <w:ind w:left="5760" w:hanging="360"/>
      </w:pPr>
      <w:rPr>
        <w:rFonts w:ascii="Courier New" w:hAnsi="Courier New" w:cs="Courier New" w:hint="default"/>
      </w:rPr>
    </w:lvl>
    <w:lvl w:ilvl="8" w:tplc="EC340F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C3F92"/>
    <w:multiLevelType w:val="hybridMultilevel"/>
    <w:tmpl w:val="2D72DB8A"/>
    <w:lvl w:ilvl="0" w:tplc="029212D4">
      <w:start w:val="1"/>
      <w:numFmt w:val="bullet"/>
      <w:lvlText w:val=""/>
      <w:lvlJc w:val="left"/>
      <w:pPr>
        <w:tabs>
          <w:tab w:val="num" w:pos="360"/>
        </w:tabs>
        <w:ind w:left="360" w:hanging="360"/>
      </w:pPr>
      <w:rPr>
        <w:rFonts w:ascii="Wingdings" w:hAnsi="Wingdings" w:hint="default"/>
      </w:rPr>
    </w:lvl>
    <w:lvl w:ilvl="1" w:tplc="A46AEEFA" w:tentative="1">
      <w:start w:val="1"/>
      <w:numFmt w:val="bullet"/>
      <w:lvlText w:val="o"/>
      <w:lvlJc w:val="left"/>
      <w:pPr>
        <w:tabs>
          <w:tab w:val="num" w:pos="1440"/>
        </w:tabs>
        <w:ind w:left="1440" w:hanging="360"/>
      </w:pPr>
      <w:rPr>
        <w:rFonts w:ascii="Courier New" w:hAnsi="Courier New" w:cs="Courier New" w:hint="default"/>
      </w:rPr>
    </w:lvl>
    <w:lvl w:ilvl="2" w:tplc="7596606C" w:tentative="1">
      <w:start w:val="1"/>
      <w:numFmt w:val="bullet"/>
      <w:lvlText w:val=""/>
      <w:lvlJc w:val="left"/>
      <w:pPr>
        <w:tabs>
          <w:tab w:val="num" w:pos="2160"/>
        </w:tabs>
        <w:ind w:left="2160" w:hanging="360"/>
      </w:pPr>
      <w:rPr>
        <w:rFonts w:ascii="Wingdings" w:hAnsi="Wingdings" w:hint="default"/>
      </w:rPr>
    </w:lvl>
    <w:lvl w:ilvl="3" w:tplc="663695D0" w:tentative="1">
      <w:start w:val="1"/>
      <w:numFmt w:val="bullet"/>
      <w:lvlText w:val=""/>
      <w:lvlJc w:val="left"/>
      <w:pPr>
        <w:tabs>
          <w:tab w:val="num" w:pos="2880"/>
        </w:tabs>
        <w:ind w:left="2880" w:hanging="360"/>
      </w:pPr>
      <w:rPr>
        <w:rFonts w:ascii="Symbol" w:hAnsi="Symbol" w:hint="default"/>
      </w:rPr>
    </w:lvl>
    <w:lvl w:ilvl="4" w:tplc="F154E93C" w:tentative="1">
      <w:start w:val="1"/>
      <w:numFmt w:val="bullet"/>
      <w:lvlText w:val="o"/>
      <w:lvlJc w:val="left"/>
      <w:pPr>
        <w:tabs>
          <w:tab w:val="num" w:pos="3600"/>
        </w:tabs>
        <w:ind w:left="3600" w:hanging="360"/>
      </w:pPr>
      <w:rPr>
        <w:rFonts w:ascii="Courier New" w:hAnsi="Courier New" w:cs="Courier New" w:hint="default"/>
      </w:rPr>
    </w:lvl>
    <w:lvl w:ilvl="5" w:tplc="4E8839D6" w:tentative="1">
      <w:start w:val="1"/>
      <w:numFmt w:val="bullet"/>
      <w:lvlText w:val=""/>
      <w:lvlJc w:val="left"/>
      <w:pPr>
        <w:tabs>
          <w:tab w:val="num" w:pos="4320"/>
        </w:tabs>
        <w:ind w:left="4320" w:hanging="360"/>
      </w:pPr>
      <w:rPr>
        <w:rFonts w:ascii="Wingdings" w:hAnsi="Wingdings" w:hint="default"/>
      </w:rPr>
    </w:lvl>
    <w:lvl w:ilvl="6" w:tplc="500C4D4A" w:tentative="1">
      <w:start w:val="1"/>
      <w:numFmt w:val="bullet"/>
      <w:lvlText w:val=""/>
      <w:lvlJc w:val="left"/>
      <w:pPr>
        <w:tabs>
          <w:tab w:val="num" w:pos="5040"/>
        </w:tabs>
        <w:ind w:left="5040" w:hanging="360"/>
      </w:pPr>
      <w:rPr>
        <w:rFonts w:ascii="Symbol" w:hAnsi="Symbol" w:hint="default"/>
      </w:rPr>
    </w:lvl>
    <w:lvl w:ilvl="7" w:tplc="97A293E4" w:tentative="1">
      <w:start w:val="1"/>
      <w:numFmt w:val="bullet"/>
      <w:lvlText w:val="o"/>
      <w:lvlJc w:val="left"/>
      <w:pPr>
        <w:tabs>
          <w:tab w:val="num" w:pos="5760"/>
        </w:tabs>
        <w:ind w:left="5760" w:hanging="360"/>
      </w:pPr>
      <w:rPr>
        <w:rFonts w:ascii="Courier New" w:hAnsi="Courier New" w:cs="Courier New" w:hint="default"/>
      </w:rPr>
    </w:lvl>
    <w:lvl w:ilvl="8" w:tplc="28C6BE4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9D1265"/>
    <w:multiLevelType w:val="hybridMultilevel"/>
    <w:tmpl w:val="B76AF1A2"/>
    <w:lvl w:ilvl="0" w:tplc="CFE647A6">
      <w:start w:val="1"/>
      <w:numFmt w:val="bullet"/>
      <w:lvlText w:val=""/>
      <w:lvlJc w:val="left"/>
      <w:pPr>
        <w:tabs>
          <w:tab w:val="num" w:pos="360"/>
        </w:tabs>
        <w:ind w:left="360" w:hanging="360"/>
      </w:pPr>
      <w:rPr>
        <w:rFonts w:ascii="Wingdings" w:hAnsi="Wingdings" w:hint="default"/>
      </w:rPr>
    </w:lvl>
    <w:lvl w:ilvl="1" w:tplc="2AC0842C" w:tentative="1">
      <w:start w:val="1"/>
      <w:numFmt w:val="bullet"/>
      <w:lvlText w:val="o"/>
      <w:lvlJc w:val="left"/>
      <w:pPr>
        <w:tabs>
          <w:tab w:val="num" w:pos="1440"/>
        </w:tabs>
        <w:ind w:left="1440" w:hanging="360"/>
      </w:pPr>
      <w:rPr>
        <w:rFonts w:ascii="Courier New" w:hAnsi="Courier New" w:cs="Courier New" w:hint="default"/>
      </w:rPr>
    </w:lvl>
    <w:lvl w:ilvl="2" w:tplc="FC8878FC" w:tentative="1">
      <w:start w:val="1"/>
      <w:numFmt w:val="bullet"/>
      <w:lvlText w:val=""/>
      <w:lvlJc w:val="left"/>
      <w:pPr>
        <w:tabs>
          <w:tab w:val="num" w:pos="2160"/>
        </w:tabs>
        <w:ind w:left="2160" w:hanging="360"/>
      </w:pPr>
      <w:rPr>
        <w:rFonts w:ascii="Wingdings" w:hAnsi="Wingdings" w:hint="default"/>
      </w:rPr>
    </w:lvl>
    <w:lvl w:ilvl="3" w:tplc="C30C570C" w:tentative="1">
      <w:start w:val="1"/>
      <w:numFmt w:val="bullet"/>
      <w:lvlText w:val=""/>
      <w:lvlJc w:val="left"/>
      <w:pPr>
        <w:tabs>
          <w:tab w:val="num" w:pos="2880"/>
        </w:tabs>
        <w:ind w:left="2880" w:hanging="360"/>
      </w:pPr>
      <w:rPr>
        <w:rFonts w:ascii="Symbol" w:hAnsi="Symbol" w:hint="default"/>
      </w:rPr>
    </w:lvl>
    <w:lvl w:ilvl="4" w:tplc="EF7C25C6" w:tentative="1">
      <w:start w:val="1"/>
      <w:numFmt w:val="bullet"/>
      <w:lvlText w:val="o"/>
      <w:lvlJc w:val="left"/>
      <w:pPr>
        <w:tabs>
          <w:tab w:val="num" w:pos="3600"/>
        </w:tabs>
        <w:ind w:left="3600" w:hanging="360"/>
      </w:pPr>
      <w:rPr>
        <w:rFonts w:ascii="Courier New" w:hAnsi="Courier New" w:cs="Courier New" w:hint="default"/>
      </w:rPr>
    </w:lvl>
    <w:lvl w:ilvl="5" w:tplc="933E3582" w:tentative="1">
      <w:start w:val="1"/>
      <w:numFmt w:val="bullet"/>
      <w:lvlText w:val=""/>
      <w:lvlJc w:val="left"/>
      <w:pPr>
        <w:tabs>
          <w:tab w:val="num" w:pos="4320"/>
        </w:tabs>
        <w:ind w:left="4320" w:hanging="360"/>
      </w:pPr>
      <w:rPr>
        <w:rFonts w:ascii="Wingdings" w:hAnsi="Wingdings" w:hint="default"/>
      </w:rPr>
    </w:lvl>
    <w:lvl w:ilvl="6" w:tplc="37C83B42" w:tentative="1">
      <w:start w:val="1"/>
      <w:numFmt w:val="bullet"/>
      <w:lvlText w:val=""/>
      <w:lvlJc w:val="left"/>
      <w:pPr>
        <w:tabs>
          <w:tab w:val="num" w:pos="5040"/>
        </w:tabs>
        <w:ind w:left="5040" w:hanging="360"/>
      </w:pPr>
      <w:rPr>
        <w:rFonts w:ascii="Symbol" w:hAnsi="Symbol" w:hint="default"/>
      </w:rPr>
    </w:lvl>
    <w:lvl w:ilvl="7" w:tplc="CBE0E6CC" w:tentative="1">
      <w:start w:val="1"/>
      <w:numFmt w:val="bullet"/>
      <w:lvlText w:val="o"/>
      <w:lvlJc w:val="left"/>
      <w:pPr>
        <w:tabs>
          <w:tab w:val="num" w:pos="5760"/>
        </w:tabs>
        <w:ind w:left="5760" w:hanging="360"/>
      </w:pPr>
      <w:rPr>
        <w:rFonts w:ascii="Courier New" w:hAnsi="Courier New" w:cs="Courier New" w:hint="default"/>
      </w:rPr>
    </w:lvl>
    <w:lvl w:ilvl="8" w:tplc="D78EE7D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144631"/>
    <w:multiLevelType w:val="hybridMultilevel"/>
    <w:tmpl w:val="035C2B74"/>
    <w:lvl w:ilvl="0" w:tplc="C5003684">
      <w:start w:val="1"/>
      <w:numFmt w:val="bullet"/>
      <w:lvlText w:val=""/>
      <w:lvlJc w:val="left"/>
      <w:pPr>
        <w:tabs>
          <w:tab w:val="num" w:pos="360"/>
        </w:tabs>
        <w:ind w:left="360" w:hanging="360"/>
      </w:pPr>
      <w:rPr>
        <w:rFonts w:ascii="Wingdings" w:hAnsi="Wingdings" w:hint="default"/>
      </w:rPr>
    </w:lvl>
    <w:lvl w:ilvl="1" w:tplc="BF20C6E4" w:tentative="1">
      <w:start w:val="1"/>
      <w:numFmt w:val="bullet"/>
      <w:lvlText w:val="o"/>
      <w:lvlJc w:val="left"/>
      <w:pPr>
        <w:tabs>
          <w:tab w:val="num" w:pos="1440"/>
        </w:tabs>
        <w:ind w:left="1440" w:hanging="360"/>
      </w:pPr>
      <w:rPr>
        <w:rFonts w:ascii="Courier New" w:hAnsi="Courier New" w:cs="Courier New" w:hint="default"/>
      </w:rPr>
    </w:lvl>
    <w:lvl w:ilvl="2" w:tplc="BB36BCE4" w:tentative="1">
      <w:start w:val="1"/>
      <w:numFmt w:val="bullet"/>
      <w:lvlText w:val=""/>
      <w:lvlJc w:val="left"/>
      <w:pPr>
        <w:tabs>
          <w:tab w:val="num" w:pos="2160"/>
        </w:tabs>
        <w:ind w:left="2160" w:hanging="360"/>
      </w:pPr>
      <w:rPr>
        <w:rFonts w:ascii="Wingdings" w:hAnsi="Wingdings" w:hint="default"/>
      </w:rPr>
    </w:lvl>
    <w:lvl w:ilvl="3" w:tplc="07CC6782" w:tentative="1">
      <w:start w:val="1"/>
      <w:numFmt w:val="bullet"/>
      <w:lvlText w:val=""/>
      <w:lvlJc w:val="left"/>
      <w:pPr>
        <w:tabs>
          <w:tab w:val="num" w:pos="2880"/>
        </w:tabs>
        <w:ind w:left="2880" w:hanging="360"/>
      </w:pPr>
      <w:rPr>
        <w:rFonts w:ascii="Symbol" w:hAnsi="Symbol" w:hint="default"/>
      </w:rPr>
    </w:lvl>
    <w:lvl w:ilvl="4" w:tplc="4AB8D5C8" w:tentative="1">
      <w:start w:val="1"/>
      <w:numFmt w:val="bullet"/>
      <w:lvlText w:val="o"/>
      <w:lvlJc w:val="left"/>
      <w:pPr>
        <w:tabs>
          <w:tab w:val="num" w:pos="3600"/>
        </w:tabs>
        <w:ind w:left="3600" w:hanging="360"/>
      </w:pPr>
      <w:rPr>
        <w:rFonts w:ascii="Courier New" w:hAnsi="Courier New" w:cs="Courier New" w:hint="default"/>
      </w:rPr>
    </w:lvl>
    <w:lvl w:ilvl="5" w:tplc="D7CAF53A" w:tentative="1">
      <w:start w:val="1"/>
      <w:numFmt w:val="bullet"/>
      <w:lvlText w:val=""/>
      <w:lvlJc w:val="left"/>
      <w:pPr>
        <w:tabs>
          <w:tab w:val="num" w:pos="4320"/>
        </w:tabs>
        <w:ind w:left="4320" w:hanging="360"/>
      </w:pPr>
      <w:rPr>
        <w:rFonts w:ascii="Wingdings" w:hAnsi="Wingdings" w:hint="default"/>
      </w:rPr>
    </w:lvl>
    <w:lvl w:ilvl="6" w:tplc="72A4751E" w:tentative="1">
      <w:start w:val="1"/>
      <w:numFmt w:val="bullet"/>
      <w:lvlText w:val=""/>
      <w:lvlJc w:val="left"/>
      <w:pPr>
        <w:tabs>
          <w:tab w:val="num" w:pos="5040"/>
        </w:tabs>
        <w:ind w:left="5040" w:hanging="360"/>
      </w:pPr>
      <w:rPr>
        <w:rFonts w:ascii="Symbol" w:hAnsi="Symbol" w:hint="default"/>
      </w:rPr>
    </w:lvl>
    <w:lvl w:ilvl="7" w:tplc="64081482" w:tentative="1">
      <w:start w:val="1"/>
      <w:numFmt w:val="bullet"/>
      <w:lvlText w:val="o"/>
      <w:lvlJc w:val="left"/>
      <w:pPr>
        <w:tabs>
          <w:tab w:val="num" w:pos="5760"/>
        </w:tabs>
        <w:ind w:left="5760" w:hanging="360"/>
      </w:pPr>
      <w:rPr>
        <w:rFonts w:ascii="Courier New" w:hAnsi="Courier New" w:cs="Courier New" w:hint="default"/>
      </w:rPr>
    </w:lvl>
    <w:lvl w:ilvl="8" w:tplc="051088A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378E5"/>
    <w:multiLevelType w:val="hybridMultilevel"/>
    <w:tmpl w:val="5902F9C0"/>
    <w:lvl w:ilvl="0" w:tplc="0B82BAA2">
      <w:start w:val="1"/>
      <w:numFmt w:val="bullet"/>
      <w:lvlText w:val=""/>
      <w:lvlJc w:val="left"/>
      <w:pPr>
        <w:tabs>
          <w:tab w:val="num" w:pos="360"/>
        </w:tabs>
        <w:ind w:left="360" w:hanging="360"/>
      </w:pPr>
      <w:rPr>
        <w:rFonts w:ascii="Wingdings" w:hAnsi="Wingdings" w:hint="default"/>
      </w:rPr>
    </w:lvl>
    <w:lvl w:ilvl="1" w:tplc="525CFA20" w:tentative="1">
      <w:start w:val="1"/>
      <w:numFmt w:val="bullet"/>
      <w:lvlText w:val="o"/>
      <w:lvlJc w:val="left"/>
      <w:pPr>
        <w:tabs>
          <w:tab w:val="num" w:pos="1440"/>
        </w:tabs>
        <w:ind w:left="1440" w:hanging="360"/>
      </w:pPr>
      <w:rPr>
        <w:rFonts w:ascii="Courier New" w:hAnsi="Courier New" w:cs="Courier New" w:hint="default"/>
      </w:rPr>
    </w:lvl>
    <w:lvl w:ilvl="2" w:tplc="641861FC" w:tentative="1">
      <w:start w:val="1"/>
      <w:numFmt w:val="bullet"/>
      <w:lvlText w:val=""/>
      <w:lvlJc w:val="left"/>
      <w:pPr>
        <w:tabs>
          <w:tab w:val="num" w:pos="2160"/>
        </w:tabs>
        <w:ind w:left="2160" w:hanging="360"/>
      </w:pPr>
      <w:rPr>
        <w:rFonts w:ascii="Wingdings" w:hAnsi="Wingdings" w:hint="default"/>
      </w:rPr>
    </w:lvl>
    <w:lvl w:ilvl="3" w:tplc="5EE8496E" w:tentative="1">
      <w:start w:val="1"/>
      <w:numFmt w:val="bullet"/>
      <w:lvlText w:val=""/>
      <w:lvlJc w:val="left"/>
      <w:pPr>
        <w:tabs>
          <w:tab w:val="num" w:pos="2880"/>
        </w:tabs>
        <w:ind w:left="2880" w:hanging="360"/>
      </w:pPr>
      <w:rPr>
        <w:rFonts w:ascii="Symbol" w:hAnsi="Symbol" w:hint="default"/>
      </w:rPr>
    </w:lvl>
    <w:lvl w:ilvl="4" w:tplc="716832B6" w:tentative="1">
      <w:start w:val="1"/>
      <w:numFmt w:val="bullet"/>
      <w:lvlText w:val="o"/>
      <w:lvlJc w:val="left"/>
      <w:pPr>
        <w:tabs>
          <w:tab w:val="num" w:pos="3600"/>
        </w:tabs>
        <w:ind w:left="3600" w:hanging="360"/>
      </w:pPr>
      <w:rPr>
        <w:rFonts w:ascii="Courier New" w:hAnsi="Courier New" w:cs="Courier New" w:hint="default"/>
      </w:rPr>
    </w:lvl>
    <w:lvl w:ilvl="5" w:tplc="DE867EDC" w:tentative="1">
      <w:start w:val="1"/>
      <w:numFmt w:val="bullet"/>
      <w:lvlText w:val=""/>
      <w:lvlJc w:val="left"/>
      <w:pPr>
        <w:tabs>
          <w:tab w:val="num" w:pos="4320"/>
        </w:tabs>
        <w:ind w:left="4320" w:hanging="360"/>
      </w:pPr>
      <w:rPr>
        <w:rFonts w:ascii="Wingdings" w:hAnsi="Wingdings" w:hint="default"/>
      </w:rPr>
    </w:lvl>
    <w:lvl w:ilvl="6" w:tplc="30E420F2" w:tentative="1">
      <w:start w:val="1"/>
      <w:numFmt w:val="bullet"/>
      <w:lvlText w:val=""/>
      <w:lvlJc w:val="left"/>
      <w:pPr>
        <w:tabs>
          <w:tab w:val="num" w:pos="5040"/>
        </w:tabs>
        <w:ind w:left="5040" w:hanging="360"/>
      </w:pPr>
      <w:rPr>
        <w:rFonts w:ascii="Symbol" w:hAnsi="Symbol" w:hint="default"/>
      </w:rPr>
    </w:lvl>
    <w:lvl w:ilvl="7" w:tplc="59F2EE22" w:tentative="1">
      <w:start w:val="1"/>
      <w:numFmt w:val="bullet"/>
      <w:lvlText w:val="o"/>
      <w:lvlJc w:val="left"/>
      <w:pPr>
        <w:tabs>
          <w:tab w:val="num" w:pos="5760"/>
        </w:tabs>
        <w:ind w:left="5760" w:hanging="360"/>
      </w:pPr>
      <w:rPr>
        <w:rFonts w:ascii="Courier New" w:hAnsi="Courier New" w:cs="Courier New" w:hint="default"/>
      </w:rPr>
    </w:lvl>
    <w:lvl w:ilvl="8" w:tplc="185021C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37F4B"/>
    <w:multiLevelType w:val="hybridMultilevel"/>
    <w:tmpl w:val="696827F0"/>
    <w:lvl w:ilvl="0" w:tplc="C78825E6">
      <w:start w:val="1"/>
      <w:numFmt w:val="bullet"/>
      <w:lvlText w:val=""/>
      <w:lvlJc w:val="left"/>
      <w:pPr>
        <w:tabs>
          <w:tab w:val="num" w:pos="360"/>
        </w:tabs>
        <w:ind w:left="360" w:hanging="360"/>
      </w:pPr>
      <w:rPr>
        <w:rFonts w:ascii="Wingdings" w:hAnsi="Wingdings" w:hint="default"/>
      </w:rPr>
    </w:lvl>
    <w:lvl w:ilvl="1" w:tplc="2DCA0180" w:tentative="1">
      <w:start w:val="1"/>
      <w:numFmt w:val="bullet"/>
      <w:lvlText w:val="o"/>
      <w:lvlJc w:val="left"/>
      <w:pPr>
        <w:tabs>
          <w:tab w:val="num" w:pos="1440"/>
        </w:tabs>
        <w:ind w:left="1440" w:hanging="360"/>
      </w:pPr>
      <w:rPr>
        <w:rFonts w:ascii="Courier New" w:hAnsi="Courier New" w:cs="Courier New" w:hint="default"/>
      </w:rPr>
    </w:lvl>
    <w:lvl w:ilvl="2" w:tplc="F9002C1A" w:tentative="1">
      <w:start w:val="1"/>
      <w:numFmt w:val="bullet"/>
      <w:lvlText w:val=""/>
      <w:lvlJc w:val="left"/>
      <w:pPr>
        <w:tabs>
          <w:tab w:val="num" w:pos="2160"/>
        </w:tabs>
        <w:ind w:left="2160" w:hanging="360"/>
      </w:pPr>
      <w:rPr>
        <w:rFonts w:ascii="Wingdings" w:hAnsi="Wingdings" w:hint="default"/>
      </w:rPr>
    </w:lvl>
    <w:lvl w:ilvl="3" w:tplc="552859BA" w:tentative="1">
      <w:start w:val="1"/>
      <w:numFmt w:val="bullet"/>
      <w:lvlText w:val=""/>
      <w:lvlJc w:val="left"/>
      <w:pPr>
        <w:tabs>
          <w:tab w:val="num" w:pos="2880"/>
        </w:tabs>
        <w:ind w:left="2880" w:hanging="360"/>
      </w:pPr>
      <w:rPr>
        <w:rFonts w:ascii="Symbol" w:hAnsi="Symbol" w:hint="default"/>
      </w:rPr>
    </w:lvl>
    <w:lvl w:ilvl="4" w:tplc="87F8CF32" w:tentative="1">
      <w:start w:val="1"/>
      <w:numFmt w:val="bullet"/>
      <w:lvlText w:val="o"/>
      <w:lvlJc w:val="left"/>
      <w:pPr>
        <w:tabs>
          <w:tab w:val="num" w:pos="3600"/>
        </w:tabs>
        <w:ind w:left="3600" w:hanging="360"/>
      </w:pPr>
      <w:rPr>
        <w:rFonts w:ascii="Courier New" w:hAnsi="Courier New" w:cs="Courier New" w:hint="default"/>
      </w:rPr>
    </w:lvl>
    <w:lvl w:ilvl="5" w:tplc="3E0492A4" w:tentative="1">
      <w:start w:val="1"/>
      <w:numFmt w:val="bullet"/>
      <w:lvlText w:val=""/>
      <w:lvlJc w:val="left"/>
      <w:pPr>
        <w:tabs>
          <w:tab w:val="num" w:pos="4320"/>
        </w:tabs>
        <w:ind w:left="4320" w:hanging="360"/>
      </w:pPr>
      <w:rPr>
        <w:rFonts w:ascii="Wingdings" w:hAnsi="Wingdings" w:hint="default"/>
      </w:rPr>
    </w:lvl>
    <w:lvl w:ilvl="6" w:tplc="100851C6" w:tentative="1">
      <w:start w:val="1"/>
      <w:numFmt w:val="bullet"/>
      <w:lvlText w:val=""/>
      <w:lvlJc w:val="left"/>
      <w:pPr>
        <w:tabs>
          <w:tab w:val="num" w:pos="5040"/>
        </w:tabs>
        <w:ind w:left="5040" w:hanging="360"/>
      </w:pPr>
      <w:rPr>
        <w:rFonts w:ascii="Symbol" w:hAnsi="Symbol" w:hint="default"/>
      </w:rPr>
    </w:lvl>
    <w:lvl w:ilvl="7" w:tplc="74C4F198" w:tentative="1">
      <w:start w:val="1"/>
      <w:numFmt w:val="bullet"/>
      <w:lvlText w:val="o"/>
      <w:lvlJc w:val="left"/>
      <w:pPr>
        <w:tabs>
          <w:tab w:val="num" w:pos="5760"/>
        </w:tabs>
        <w:ind w:left="5760" w:hanging="360"/>
      </w:pPr>
      <w:rPr>
        <w:rFonts w:ascii="Courier New" w:hAnsi="Courier New" w:cs="Courier New" w:hint="default"/>
      </w:rPr>
    </w:lvl>
    <w:lvl w:ilvl="8" w:tplc="ED36EA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4A59EF"/>
    <w:multiLevelType w:val="hybridMultilevel"/>
    <w:tmpl w:val="CBD403D6"/>
    <w:lvl w:ilvl="0" w:tplc="0AC23522">
      <w:start w:val="1"/>
      <w:numFmt w:val="bullet"/>
      <w:lvlText w:val=""/>
      <w:lvlJc w:val="left"/>
      <w:pPr>
        <w:tabs>
          <w:tab w:val="num" w:pos="720"/>
        </w:tabs>
        <w:ind w:left="720" w:hanging="360"/>
      </w:pPr>
      <w:rPr>
        <w:rFonts w:ascii="Wingdings" w:hAnsi="Wingdings" w:hint="default"/>
      </w:rPr>
    </w:lvl>
    <w:lvl w:ilvl="1" w:tplc="E8242BA2" w:tentative="1">
      <w:start w:val="1"/>
      <w:numFmt w:val="bullet"/>
      <w:lvlText w:val="o"/>
      <w:lvlJc w:val="left"/>
      <w:pPr>
        <w:tabs>
          <w:tab w:val="num" w:pos="1440"/>
        </w:tabs>
        <w:ind w:left="1440" w:hanging="360"/>
      </w:pPr>
      <w:rPr>
        <w:rFonts w:ascii="Courier New" w:hAnsi="Courier New" w:cs="Courier New" w:hint="default"/>
      </w:rPr>
    </w:lvl>
    <w:lvl w:ilvl="2" w:tplc="4AAE72C4" w:tentative="1">
      <w:start w:val="1"/>
      <w:numFmt w:val="bullet"/>
      <w:lvlText w:val=""/>
      <w:lvlJc w:val="left"/>
      <w:pPr>
        <w:tabs>
          <w:tab w:val="num" w:pos="2160"/>
        </w:tabs>
        <w:ind w:left="2160" w:hanging="360"/>
      </w:pPr>
      <w:rPr>
        <w:rFonts w:ascii="Wingdings" w:hAnsi="Wingdings" w:hint="default"/>
      </w:rPr>
    </w:lvl>
    <w:lvl w:ilvl="3" w:tplc="2B9A38B0" w:tentative="1">
      <w:start w:val="1"/>
      <w:numFmt w:val="bullet"/>
      <w:lvlText w:val=""/>
      <w:lvlJc w:val="left"/>
      <w:pPr>
        <w:tabs>
          <w:tab w:val="num" w:pos="2880"/>
        </w:tabs>
        <w:ind w:left="2880" w:hanging="360"/>
      </w:pPr>
      <w:rPr>
        <w:rFonts w:ascii="Symbol" w:hAnsi="Symbol" w:hint="default"/>
      </w:rPr>
    </w:lvl>
    <w:lvl w:ilvl="4" w:tplc="3538F58C" w:tentative="1">
      <w:start w:val="1"/>
      <w:numFmt w:val="bullet"/>
      <w:lvlText w:val="o"/>
      <w:lvlJc w:val="left"/>
      <w:pPr>
        <w:tabs>
          <w:tab w:val="num" w:pos="3600"/>
        </w:tabs>
        <w:ind w:left="3600" w:hanging="360"/>
      </w:pPr>
      <w:rPr>
        <w:rFonts w:ascii="Courier New" w:hAnsi="Courier New" w:cs="Courier New" w:hint="default"/>
      </w:rPr>
    </w:lvl>
    <w:lvl w:ilvl="5" w:tplc="B6DA4806" w:tentative="1">
      <w:start w:val="1"/>
      <w:numFmt w:val="bullet"/>
      <w:lvlText w:val=""/>
      <w:lvlJc w:val="left"/>
      <w:pPr>
        <w:tabs>
          <w:tab w:val="num" w:pos="4320"/>
        </w:tabs>
        <w:ind w:left="4320" w:hanging="360"/>
      </w:pPr>
      <w:rPr>
        <w:rFonts w:ascii="Wingdings" w:hAnsi="Wingdings" w:hint="default"/>
      </w:rPr>
    </w:lvl>
    <w:lvl w:ilvl="6" w:tplc="8166CB32" w:tentative="1">
      <w:start w:val="1"/>
      <w:numFmt w:val="bullet"/>
      <w:lvlText w:val=""/>
      <w:lvlJc w:val="left"/>
      <w:pPr>
        <w:tabs>
          <w:tab w:val="num" w:pos="5040"/>
        </w:tabs>
        <w:ind w:left="5040" w:hanging="360"/>
      </w:pPr>
      <w:rPr>
        <w:rFonts w:ascii="Symbol" w:hAnsi="Symbol" w:hint="default"/>
      </w:rPr>
    </w:lvl>
    <w:lvl w:ilvl="7" w:tplc="FBB4BC3E" w:tentative="1">
      <w:start w:val="1"/>
      <w:numFmt w:val="bullet"/>
      <w:lvlText w:val="o"/>
      <w:lvlJc w:val="left"/>
      <w:pPr>
        <w:tabs>
          <w:tab w:val="num" w:pos="5760"/>
        </w:tabs>
        <w:ind w:left="5760" w:hanging="360"/>
      </w:pPr>
      <w:rPr>
        <w:rFonts w:ascii="Courier New" w:hAnsi="Courier New" w:cs="Courier New" w:hint="default"/>
      </w:rPr>
    </w:lvl>
    <w:lvl w:ilvl="8" w:tplc="471C79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44116"/>
    <w:multiLevelType w:val="hybridMultilevel"/>
    <w:tmpl w:val="5588D8D8"/>
    <w:lvl w:ilvl="0" w:tplc="8716C18A">
      <w:start w:val="1"/>
      <w:numFmt w:val="bullet"/>
      <w:lvlText w:val=""/>
      <w:lvlJc w:val="left"/>
      <w:pPr>
        <w:tabs>
          <w:tab w:val="num" w:pos="360"/>
        </w:tabs>
        <w:ind w:left="360" w:hanging="360"/>
      </w:pPr>
      <w:rPr>
        <w:rFonts w:ascii="Wingdings" w:hAnsi="Wingdings" w:hint="default"/>
      </w:rPr>
    </w:lvl>
    <w:lvl w:ilvl="1" w:tplc="7F2894E4" w:tentative="1">
      <w:start w:val="1"/>
      <w:numFmt w:val="bullet"/>
      <w:lvlText w:val="o"/>
      <w:lvlJc w:val="left"/>
      <w:pPr>
        <w:tabs>
          <w:tab w:val="num" w:pos="1440"/>
        </w:tabs>
        <w:ind w:left="1440" w:hanging="360"/>
      </w:pPr>
      <w:rPr>
        <w:rFonts w:ascii="Courier New" w:hAnsi="Courier New" w:cs="Courier New" w:hint="default"/>
      </w:rPr>
    </w:lvl>
    <w:lvl w:ilvl="2" w:tplc="8FBCA666" w:tentative="1">
      <w:start w:val="1"/>
      <w:numFmt w:val="bullet"/>
      <w:lvlText w:val=""/>
      <w:lvlJc w:val="left"/>
      <w:pPr>
        <w:tabs>
          <w:tab w:val="num" w:pos="2160"/>
        </w:tabs>
        <w:ind w:left="2160" w:hanging="360"/>
      </w:pPr>
      <w:rPr>
        <w:rFonts w:ascii="Wingdings" w:hAnsi="Wingdings" w:hint="default"/>
      </w:rPr>
    </w:lvl>
    <w:lvl w:ilvl="3" w:tplc="29E2220C" w:tentative="1">
      <w:start w:val="1"/>
      <w:numFmt w:val="bullet"/>
      <w:lvlText w:val=""/>
      <w:lvlJc w:val="left"/>
      <w:pPr>
        <w:tabs>
          <w:tab w:val="num" w:pos="2880"/>
        </w:tabs>
        <w:ind w:left="2880" w:hanging="360"/>
      </w:pPr>
      <w:rPr>
        <w:rFonts w:ascii="Symbol" w:hAnsi="Symbol" w:hint="default"/>
      </w:rPr>
    </w:lvl>
    <w:lvl w:ilvl="4" w:tplc="B146531C" w:tentative="1">
      <w:start w:val="1"/>
      <w:numFmt w:val="bullet"/>
      <w:lvlText w:val="o"/>
      <w:lvlJc w:val="left"/>
      <w:pPr>
        <w:tabs>
          <w:tab w:val="num" w:pos="3600"/>
        </w:tabs>
        <w:ind w:left="3600" w:hanging="360"/>
      </w:pPr>
      <w:rPr>
        <w:rFonts w:ascii="Courier New" w:hAnsi="Courier New" w:cs="Courier New" w:hint="default"/>
      </w:rPr>
    </w:lvl>
    <w:lvl w:ilvl="5" w:tplc="AA2005F4" w:tentative="1">
      <w:start w:val="1"/>
      <w:numFmt w:val="bullet"/>
      <w:lvlText w:val=""/>
      <w:lvlJc w:val="left"/>
      <w:pPr>
        <w:tabs>
          <w:tab w:val="num" w:pos="4320"/>
        </w:tabs>
        <w:ind w:left="4320" w:hanging="360"/>
      </w:pPr>
      <w:rPr>
        <w:rFonts w:ascii="Wingdings" w:hAnsi="Wingdings" w:hint="default"/>
      </w:rPr>
    </w:lvl>
    <w:lvl w:ilvl="6" w:tplc="C7D85DA4" w:tentative="1">
      <w:start w:val="1"/>
      <w:numFmt w:val="bullet"/>
      <w:lvlText w:val=""/>
      <w:lvlJc w:val="left"/>
      <w:pPr>
        <w:tabs>
          <w:tab w:val="num" w:pos="5040"/>
        </w:tabs>
        <w:ind w:left="5040" w:hanging="360"/>
      </w:pPr>
      <w:rPr>
        <w:rFonts w:ascii="Symbol" w:hAnsi="Symbol" w:hint="default"/>
      </w:rPr>
    </w:lvl>
    <w:lvl w:ilvl="7" w:tplc="F8380B36" w:tentative="1">
      <w:start w:val="1"/>
      <w:numFmt w:val="bullet"/>
      <w:lvlText w:val="o"/>
      <w:lvlJc w:val="left"/>
      <w:pPr>
        <w:tabs>
          <w:tab w:val="num" w:pos="5760"/>
        </w:tabs>
        <w:ind w:left="5760" w:hanging="360"/>
      </w:pPr>
      <w:rPr>
        <w:rFonts w:ascii="Courier New" w:hAnsi="Courier New" w:cs="Courier New" w:hint="default"/>
      </w:rPr>
    </w:lvl>
    <w:lvl w:ilvl="8" w:tplc="84B69DD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904417"/>
    <w:multiLevelType w:val="hybridMultilevel"/>
    <w:tmpl w:val="B2ACE4A6"/>
    <w:lvl w:ilvl="0" w:tplc="92AEB584">
      <w:start w:val="1"/>
      <w:numFmt w:val="bullet"/>
      <w:lvlText w:val=""/>
      <w:lvlJc w:val="left"/>
      <w:pPr>
        <w:tabs>
          <w:tab w:val="num" w:pos="360"/>
        </w:tabs>
        <w:ind w:left="360" w:hanging="360"/>
      </w:pPr>
      <w:rPr>
        <w:rFonts w:ascii="Wingdings" w:hAnsi="Wingdings" w:hint="default"/>
      </w:rPr>
    </w:lvl>
    <w:lvl w:ilvl="1" w:tplc="401E20FC" w:tentative="1">
      <w:start w:val="1"/>
      <w:numFmt w:val="bullet"/>
      <w:lvlText w:val="o"/>
      <w:lvlJc w:val="left"/>
      <w:pPr>
        <w:tabs>
          <w:tab w:val="num" w:pos="1440"/>
        </w:tabs>
        <w:ind w:left="1440" w:hanging="360"/>
      </w:pPr>
      <w:rPr>
        <w:rFonts w:ascii="Courier New" w:hAnsi="Courier New" w:cs="Courier New" w:hint="default"/>
      </w:rPr>
    </w:lvl>
    <w:lvl w:ilvl="2" w:tplc="E10C0E54" w:tentative="1">
      <w:start w:val="1"/>
      <w:numFmt w:val="bullet"/>
      <w:lvlText w:val=""/>
      <w:lvlJc w:val="left"/>
      <w:pPr>
        <w:tabs>
          <w:tab w:val="num" w:pos="2160"/>
        </w:tabs>
        <w:ind w:left="2160" w:hanging="360"/>
      </w:pPr>
      <w:rPr>
        <w:rFonts w:ascii="Wingdings" w:hAnsi="Wingdings" w:hint="default"/>
      </w:rPr>
    </w:lvl>
    <w:lvl w:ilvl="3" w:tplc="067AF9D2" w:tentative="1">
      <w:start w:val="1"/>
      <w:numFmt w:val="bullet"/>
      <w:lvlText w:val=""/>
      <w:lvlJc w:val="left"/>
      <w:pPr>
        <w:tabs>
          <w:tab w:val="num" w:pos="2880"/>
        </w:tabs>
        <w:ind w:left="2880" w:hanging="360"/>
      </w:pPr>
      <w:rPr>
        <w:rFonts w:ascii="Symbol" w:hAnsi="Symbol" w:hint="default"/>
      </w:rPr>
    </w:lvl>
    <w:lvl w:ilvl="4" w:tplc="9A8A2C4E" w:tentative="1">
      <w:start w:val="1"/>
      <w:numFmt w:val="bullet"/>
      <w:lvlText w:val="o"/>
      <w:lvlJc w:val="left"/>
      <w:pPr>
        <w:tabs>
          <w:tab w:val="num" w:pos="3600"/>
        </w:tabs>
        <w:ind w:left="3600" w:hanging="360"/>
      </w:pPr>
      <w:rPr>
        <w:rFonts w:ascii="Courier New" w:hAnsi="Courier New" w:cs="Courier New" w:hint="default"/>
      </w:rPr>
    </w:lvl>
    <w:lvl w:ilvl="5" w:tplc="FE327C86" w:tentative="1">
      <w:start w:val="1"/>
      <w:numFmt w:val="bullet"/>
      <w:lvlText w:val=""/>
      <w:lvlJc w:val="left"/>
      <w:pPr>
        <w:tabs>
          <w:tab w:val="num" w:pos="4320"/>
        </w:tabs>
        <w:ind w:left="4320" w:hanging="360"/>
      </w:pPr>
      <w:rPr>
        <w:rFonts w:ascii="Wingdings" w:hAnsi="Wingdings" w:hint="default"/>
      </w:rPr>
    </w:lvl>
    <w:lvl w:ilvl="6" w:tplc="97B227DC" w:tentative="1">
      <w:start w:val="1"/>
      <w:numFmt w:val="bullet"/>
      <w:lvlText w:val=""/>
      <w:lvlJc w:val="left"/>
      <w:pPr>
        <w:tabs>
          <w:tab w:val="num" w:pos="5040"/>
        </w:tabs>
        <w:ind w:left="5040" w:hanging="360"/>
      </w:pPr>
      <w:rPr>
        <w:rFonts w:ascii="Symbol" w:hAnsi="Symbol" w:hint="default"/>
      </w:rPr>
    </w:lvl>
    <w:lvl w:ilvl="7" w:tplc="66EAAE04" w:tentative="1">
      <w:start w:val="1"/>
      <w:numFmt w:val="bullet"/>
      <w:lvlText w:val="o"/>
      <w:lvlJc w:val="left"/>
      <w:pPr>
        <w:tabs>
          <w:tab w:val="num" w:pos="5760"/>
        </w:tabs>
        <w:ind w:left="5760" w:hanging="360"/>
      </w:pPr>
      <w:rPr>
        <w:rFonts w:ascii="Courier New" w:hAnsi="Courier New" w:cs="Courier New" w:hint="default"/>
      </w:rPr>
    </w:lvl>
    <w:lvl w:ilvl="8" w:tplc="4266C9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1051E4"/>
    <w:multiLevelType w:val="hybridMultilevel"/>
    <w:tmpl w:val="C062F152"/>
    <w:lvl w:ilvl="0" w:tplc="3DF67E32">
      <w:start w:val="1"/>
      <w:numFmt w:val="bullet"/>
      <w:lvlText w:val=""/>
      <w:lvlJc w:val="left"/>
      <w:pPr>
        <w:tabs>
          <w:tab w:val="num" w:pos="360"/>
        </w:tabs>
        <w:ind w:left="360" w:hanging="360"/>
      </w:pPr>
      <w:rPr>
        <w:rFonts w:ascii="Wingdings" w:hAnsi="Wingdings" w:hint="default"/>
      </w:rPr>
    </w:lvl>
    <w:lvl w:ilvl="1" w:tplc="BFCECE3A" w:tentative="1">
      <w:start w:val="1"/>
      <w:numFmt w:val="bullet"/>
      <w:lvlText w:val="o"/>
      <w:lvlJc w:val="left"/>
      <w:pPr>
        <w:tabs>
          <w:tab w:val="num" w:pos="1440"/>
        </w:tabs>
        <w:ind w:left="1440" w:hanging="360"/>
      </w:pPr>
      <w:rPr>
        <w:rFonts w:ascii="Courier New" w:hAnsi="Courier New" w:cs="Courier New" w:hint="default"/>
      </w:rPr>
    </w:lvl>
    <w:lvl w:ilvl="2" w:tplc="36F25B8A" w:tentative="1">
      <w:start w:val="1"/>
      <w:numFmt w:val="bullet"/>
      <w:lvlText w:val=""/>
      <w:lvlJc w:val="left"/>
      <w:pPr>
        <w:tabs>
          <w:tab w:val="num" w:pos="2160"/>
        </w:tabs>
        <w:ind w:left="2160" w:hanging="360"/>
      </w:pPr>
      <w:rPr>
        <w:rFonts w:ascii="Wingdings" w:hAnsi="Wingdings" w:hint="default"/>
      </w:rPr>
    </w:lvl>
    <w:lvl w:ilvl="3" w:tplc="2D2439D0" w:tentative="1">
      <w:start w:val="1"/>
      <w:numFmt w:val="bullet"/>
      <w:lvlText w:val=""/>
      <w:lvlJc w:val="left"/>
      <w:pPr>
        <w:tabs>
          <w:tab w:val="num" w:pos="2880"/>
        </w:tabs>
        <w:ind w:left="2880" w:hanging="360"/>
      </w:pPr>
      <w:rPr>
        <w:rFonts w:ascii="Symbol" w:hAnsi="Symbol" w:hint="default"/>
      </w:rPr>
    </w:lvl>
    <w:lvl w:ilvl="4" w:tplc="3AA67F40" w:tentative="1">
      <w:start w:val="1"/>
      <w:numFmt w:val="bullet"/>
      <w:lvlText w:val="o"/>
      <w:lvlJc w:val="left"/>
      <w:pPr>
        <w:tabs>
          <w:tab w:val="num" w:pos="3600"/>
        </w:tabs>
        <w:ind w:left="3600" w:hanging="360"/>
      </w:pPr>
      <w:rPr>
        <w:rFonts w:ascii="Courier New" w:hAnsi="Courier New" w:cs="Courier New" w:hint="default"/>
      </w:rPr>
    </w:lvl>
    <w:lvl w:ilvl="5" w:tplc="3B22EEAC" w:tentative="1">
      <w:start w:val="1"/>
      <w:numFmt w:val="bullet"/>
      <w:lvlText w:val=""/>
      <w:lvlJc w:val="left"/>
      <w:pPr>
        <w:tabs>
          <w:tab w:val="num" w:pos="4320"/>
        </w:tabs>
        <w:ind w:left="4320" w:hanging="360"/>
      </w:pPr>
      <w:rPr>
        <w:rFonts w:ascii="Wingdings" w:hAnsi="Wingdings" w:hint="default"/>
      </w:rPr>
    </w:lvl>
    <w:lvl w:ilvl="6" w:tplc="D4A8C7E0" w:tentative="1">
      <w:start w:val="1"/>
      <w:numFmt w:val="bullet"/>
      <w:lvlText w:val=""/>
      <w:lvlJc w:val="left"/>
      <w:pPr>
        <w:tabs>
          <w:tab w:val="num" w:pos="5040"/>
        </w:tabs>
        <w:ind w:left="5040" w:hanging="360"/>
      </w:pPr>
      <w:rPr>
        <w:rFonts w:ascii="Symbol" w:hAnsi="Symbol" w:hint="default"/>
      </w:rPr>
    </w:lvl>
    <w:lvl w:ilvl="7" w:tplc="9A1465B0" w:tentative="1">
      <w:start w:val="1"/>
      <w:numFmt w:val="bullet"/>
      <w:lvlText w:val="o"/>
      <w:lvlJc w:val="left"/>
      <w:pPr>
        <w:tabs>
          <w:tab w:val="num" w:pos="5760"/>
        </w:tabs>
        <w:ind w:left="5760" w:hanging="360"/>
      </w:pPr>
      <w:rPr>
        <w:rFonts w:ascii="Courier New" w:hAnsi="Courier New" w:cs="Courier New" w:hint="default"/>
      </w:rPr>
    </w:lvl>
    <w:lvl w:ilvl="8" w:tplc="929E1F3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22625"/>
    <w:multiLevelType w:val="hybridMultilevel"/>
    <w:tmpl w:val="020E4A66"/>
    <w:lvl w:ilvl="0" w:tplc="821E5C92">
      <w:start w:val="1"/>
      <w:numFmt w:val="bullet"/>
      <w:lvlText w:val=""/>
      <w:lvlJc w:val="left"/>
      <w:pPr>
        <w:tabs>
          <w:tab w:val="num" w:pos="360"/>
        </w:tabs>
        <w:ind w:left="360" w:hanging="360"/>
      </w:pPr>
      <w:rPr>
        <w:rFonts w:ascii="Wingdings" w:hAnsi="Wingdings" w:hint="default"/>
      </w:rPr>
    </w:lvl>
    <w:lvl w:ilvl="1" w:tplc="D870F246" w:tentative="1">
      <w:start w:val="1"/>
      <w:numFmt w:val="bullet"/>
      <w:lvlText w:val="o"/>
      <w:lvlJc w:val="left"/>
      <w:pPr>
        <w:tabs>
          <w:tab w:val="num" w:pos="1440"/>
        </w:tabs>
        <w:ind w:left="1440" w:hanging="360"/>
      </w:pPr>
      <w:rPr>
        <w:rFonts w:ascii="Courier New" w:hAnsi="Courier New" w:cs="Courier New" w:hint="default"/>
      </w:rPr>
    </w:lvl>
    <w:lvl w:ilvl="2" w:tplc="ED8CBB94" w:tentative="1">
      <w:start w:val="1"/>
      <w:numFmt w:val="bullet"/>
      <w:lvlText w:val=""/>
      <w:lvlJc w:val="left"/>
      <w:pPr>
        <w:tabs>
          <w:tab w:val="num" w:pos="2160"/>
        </w:tabs>
        <w:ind w:left="2160" w:hanging="360"/>
      </w:pPr>
      <w:rPr>
        <w:rFonts w:ascii="Wingdings" w:hAnsi="Wingdings" w:hint="default"/>
      </w:rPr>
    </w:lvl>
    <w:lvl w:ilvl="3" w:tplc="D2744948" w:tentative="1">
      <w:start w:val="1"/>
      <w:numFmt w:val="bullet"/>
      <w:lvlText w:val=""/>
      <w:lvlJc w:val="left"/>
      <w:pPr>
        <w:tabs>
          <w:tab w:val="num" w:pos="2880"/>
        </w:tabs>
        <w:ind w:left="2880" w:hanging="360"/>
      </w:pPr>
      <w:rPr>
        <w:rFonts w:ascii="Symbol" w:hAnsi="Symbol" w:hint="default"/>
      </w:rPr>
    </w:lvl>
    <w:lvl w:ilvl="4" w:tplc="9D74DDF0" w:tentative="1">
      <w:start w:val="1"/>
      <w:numFmt w:val="bullet"/>
      <w:lvlText w:val="o"/>
      <w:lvlJc w:val="left"/>
      <w:pPr>
        <w:tabs>
          <w:tab w:val="num" w:pos="3600"/>
        </w:tabs>
        <w:ind w:left="3600" w:hanging="360"/>
      </w:pPr>
      <w:rPr>
        <w:rFonts w:ascii="Courier New" w:hAnsi="Courier New" w:cs="Courier New" w:hint="default"/>
      </w:rPr>
    </w:lvl>
    <w:lvl w:ilvl="5" w:tplc="0370538C" w:tentative="1">
      <w:start w:val="1"/>
      <w:numFmt w:val="bullet"/>
      <w:lvlText w:val=""/>
      <w:lvlJc w:val="left"/>
      <w:pPr>
        <w:tabs>
          <w:tab w:val="num" w:pos="4320"/>
        </w:tabs>
        <w:ind w:left="4320" w:hanging="360"/>
      </w:pPr>
      <w:rPr>
        <w:rFonts w:ascii="Wingdings" w:hAnsi="Wingdings" w:hint="default"/>
      </w:rPr>
    </w:lvl>
    <w:lvl w:ilvl="6" w:tplc="77E88DB2" w:tentative="1">
      <w:start w:val="1"/>
      <w:numFmt w:val="bullet"/>
      <w:lvlText w:val=""/>
      <w:lvlJc w:val="left"/>
      <w:pPr>
        <w:tabs>
          <w:tab w:val="num" w:pos="5040"/>
        </w:tabs>
        <w:ind w:left="5040" w:hanging="360"/>
      </w:pPr>
      <w:rPr>
        <w:rFonts w:ascii="Symbol" w:hAnsi="Symbol" w:hint="default"/>
      </w:rPr>
    </w:lvl>
    <w:lvl w:ilvl="7" w:tplc="68307218" w:tentative="1">
      <w:start w:val="1"/>
      <w:numFmt w:val="bullet"/>
      <w:lvlText w:val="o"/>
      <w:lvlJc w:val="left"/>
      <w:pPr>
        <w:tabs>
          <w:tab w:val="num" w:pos="5760"/>
        </w:tabs>
        <w:ind w:left="5760" w:hanging="360"/>
      </w:pPr>
      <w:rPr>
        <w:rFonts w:ascii="Courier New" w:hAnsi="Courier New" w:cs="Courier New" w:hint="default"/>
      </w:rPr>
    </w:lvl>
    <w:lvl w:ilvl="8" w:tplc="934C5CA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00D19"/>
    <w:multiLevelType w:val="hybridMultilevel"/>
    <w:tmpl w:val="6DE2E358"/>
    <w:lvl w:ilvl="0" w:tplc="CD1C3CE6">
      <w:start w:val="1"/>
      <w:numFmt w:val="bullet"/>
      <w:lvlText w:val=""/>
      <w:lvlJc w:val="left"/>
      <w:pPr>
        <w:tabs>
          <w:tab w:val="num" w:pos="360"/>
        </w:tabs>
        <w:ind w:left="360" w:hanging="360"/>
      </w:pPr>
      <w:rPr>
        <w:rFonts w:ascii="Wingdings" w:hAnsi="Wingdings" w:hint="default"/>
      </w:rPr>
    </w:lvl>
    <w:lvl w:ilvl="1" w:tplc="A314AC44" w:tentative="1">
      <w:start w:val="1"/>
      <w:numFmt w:val="bullet"/>
      <w:lvlText w:val="o"/>
      <w:lvlJc w:val="left"/>
      <w:pPr>
        <w:tabs>
          <w:tab w:val="num" w:pos="1440"/>
        </w:tabs>
        <w:ind w:left="1440" w:hanging="360"/>
      </w:pPr>
      <w:rPr>
        <w:rFonts w:ascii="Courier New" w:hAnsi="Courier New" w:cs="Courier New" w:hint="default"/>
      </w:rPr>
    </w:lvl>
    <w:lvl w:ilvl="2" w:tplc="185E46C6" w:tentative="1">
      <w:start w:val="1"/>
      <w:numFmt w:val="bullet"/>
      <w:lvlText w:val=""/>
      <w:lvlJc w:val="left"/>
      <w:pPr>
        <w:tabs>
          <w:tab w:val="num" w:pos="2160"/>
        </w:tabs>
        <w:ind w:left="2160" w:hanging="360"/>
      </w:pPr>
      <w:rPr>
        <w:rFonts w:ascii="Wingdings" w:hAnsi="Wingdings" w:hint="default"/>
      </w:rPr>
    </w:lvl>
    <w:lvl w:ilvl="3" w:tplc="AB820FFE" w:tentative="1">
      <w:start w:val="1"/>
      <w:numFmt w:val="bullet"/>
      <w:lvlText w:val=""/>
      <w:lvlJc w:val="left"/>
      <w:pPr>
        <w:tabs>
          <w:tab w:val="num" w:pos="2880"/>
        </w:tabs>
        <w:ind w:left="2880" w:hanging="360"/>
      </w:pPr>
      <w:rPr>
        <w:rFonts w:ascii="Symbol" w:hAnsi="Symbol" w:hint="default"/>
      </w:rPr>
    </w:lvl>
    <w:lvl w:ilvl="4" w:tplc="F306B438" w:tentative="1">
      <w:start w:val="1"/>
      <w:numFmt w:val="bullet"/>
      <w:lvlText w:val="o"/>
      <w:lvlJc w:val="left"/>
      <w:pPr>
        <w:tabs>
          <w:tab w:val="num" w:pos="3600"/>
        </w:tabs>
        <w:ind w:left="3600" w:hanging="360"/>
      </w:pPr>
      <w:rPr>
        <w:rFonts w:ascii="Courier New" w:hAnsi="Courier New" w:cs="Courier New" w:hint="default"/>
      </w:rPr>
    </w:lvl>
    <w:lvl w:ilvl="5" w:tplc="7EC25E66" w:tentative="1">
      <w:start w:val="1"/>
      <w:numFmt w:val="bullet"/>
      <w:lvlText w:val=""/>
      <w:lvlJc w:val="left"/>
      <w:pPr>
        <w:tabs>
          <w:tab w:val="num" w:pos="4320"/>
        </w:tabs>
        <w:ind w:left="4320" w:hanging="360"/>
      </w:pPr>
      <w:rPr>
        <w:rFonts w:ascii="Wingdings" w:hAnsi="Wingdings" w:hint="default"/>
      </w:rPr>
    </w:lvl>
    <w:lvl w:ilvl="6" w:tplc="D0E45194" w:tentative="1">
      <w:start w:val="1"/>
      <w:numFmt w:val="bullet"/>
      <w:lvlText w:val=""/>
      <w:lvlJc w:val="left"/>
      <w:pPr>
        <w:tabs>
          <w:tab w:val="num" w:pos="5040"/>
        </w:tabs>
        <w:ind w:left="5040" w:hanging="360"/>
      </w:pPr>
      <w:rPr>
        <w:rFonts w:ascii="Symbol" w:hAnsi="Symbol" w:hint="default"/>
      </w:rPr>
    </w:lvl>
    <w:lvl w:ilvl="7" w:tplc="FC5A9C82" w:tentative="1">
      <w:start w:val="1"/>
      <w:numFmt w:val="bullet"/>
      <w:lvlText w:val="o"/>
      <w:lvlJc w:val="left"/>
      <w:pPr>
        <w:tabs>
          <w:tab w:val="num" w:pos="5760"/>
        </w:tabs>
        <w:ind w:left="5760" w:hanging="360"/>
      </w:pPr>
      <w:rPr>
        <w:rFonts w:ascii="Courier New" w:hAnsi="Courier New" w:cs="Courier New" w:hint="default"/>
      </w:rPr>
    </w:lvl>
    <w:lvl w:ilvl="8" w:tplc="8C7E362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F023C5"/>
    <w:multiLevelType w:val="hybridMultilevel"/>
    <w:tmpl w:val="DF7E6A04"/>
    <w:lvl w:ilvl="0" w:tplc="ED16FAD4">
      <w:start w:val="1"/>
      <w:numFmt w:val="bullet"/>
      <w:lvlText w:val=""/>
      <w:lvlJc w:val="left"/>
      <w:pPr>
        <w:tabs>
          <w:tab w:val="num" w:pos="360"/>
        </w:tabs>
        <w:ind w:left="357" w:hanging="357"/>
      </w:pPr>
      <w:rPr>
        <w:rFonts w:ascii="Wingdings" w:hAnsi="Wingdings" w:hint="default"/>
      </w:rPr>
    </w:lvl>
    <w:lvl w:ilvl="1" w:tplc="58E82BB4" w:tentative="1">
      <w:start w:val="1"/>
      <w:numFmt w:val="bullet"/>
      <w:lvlText w:val="o"/>
      <w:lvlJc w:val="left"/>
      <w:pPr>
        <w:tabs>
          <w:tab w:val="num" w:pos="1440"/>
        </w:tabs>
        <w:ind w:left="1440" w:hanging="360"/>
      </w:pPr>
      <w:rPr>
        <w:rFonts w:ascii="Courier New" w:hAnsi="Courier New" w:cs="Courier New" w:hint="default"/>
      </w:rPr>
    </w:lvl>
    <w:lvl w:ilvl="2" w:tplc="FBB4F578" w:tentative="1">
      <w:start w:val="1"/>
      <w:numFmt w:val="bullet"/>
      <w:lvlText w:val=""/>
      <w:lvlJc w:val="left"/>
      <w:pPr>
        <w:tabs>
          <w:tab w:val="num" w:pos="2160"/>
        </w:tabs>
        <w:ind w:left="2160" w:hanging="360"/>
      </w:pPr>
      <w:rPr>
        <w:rFonts w:ascii="Wingdings" w:hAnsi="Wingdings" w:hint="default"/>
      </w:rPr>
    </w:lvl>
    <w:lvl w:ilvl="3" w:tplc="A64646DA" w:tentative="1">
      <w:start w:val="1"/>
      <w:numFmt w:val="bullet"/>
      <w:lvlText w:val=""/>
      <w:lvlJc w:val="left"/>
      <w:pPr>
        <w:tabs>
          <w:tab w:val="num" w:pos="2880"/>
        </w:tabs>
        <w:ind w:left="2880" w:hanging="360"/>
      </w:pPr>
      <w:rPr>
        <w:rFonts w:ascii="Symbol" w:hAnsi="Symbol" w:hint="default"/>
      </w:rPr>
    </w:lvl>
    <w:lvl w:ilvl="4" w:tplc="96909560" w:tentative="1">
      <w:start w:val="1"/>
      <w:numFmt w:val="bullet"/>
      <w:lvlText w:val="o"/>
      <w:lvlJc w:val="left"/>
      <w:pPr>
        <w:tabs>
          <w:tab w:val="num" w:pos="3600"/>
        </w:tabs>
        <w:ind w:left="3600" w:hanging="360"/>
      </w:pPr>
      <w:rPr>
        <w:rFonts w:ascii="Courier New" w:hAnsi="Courier New" w:cs="Courier New" w:hint="default"/>
      </w:rPr>
    </w:lvl>
    <w:lvl w:ilvl="5" w:tplc="F1C47500" w:tentative="1">
      <w:start w:val="1"/>
      <w:numFmt w:val="bullet"/>
      <w:lvlText w:val=""/>
      <w:lvlJc w:val="left"/>
      <w:pPr>
        <w:tabs>
          <w:tab w:val="num" w:pos="4320"/>
        </w:tabs>
        <w:ind w:left="4320" w:hanging="360"/>
      </w:pPr>
      <w:rPr>
        <w:rFonts w:ascii="Wingdings" w:hAnsi="Wingdings" w:hint="default"/>
      </w:rPr>
    </w:lvl>
    <w:lvl w:ilvl="6" w:tplc="E0E8BB36" w:tentative="1">
      <w:start w:val="1"/>
      <w:numFmt w:val="bullet"/>
      <w:lvlText w:val=""/>
      <w:lvlJc w:val="left"/>
      <w:pPr>
        <w:tabs>
          <w:tab w:val="num" w:pos="5040"/>
        </w:tabs>
        <w:ind w:left="5040" w:hanging="360"/>
      </w:pPr>
      <w:rPr>
        <w:rFonts w:ascii="Symbol" w:hAnsi="Symbol" w:hint="default"/>
      </w:rPr>
    </w:lvl>
    <w:lvl w:ilvl="7" w:tplc="A6DCF7D8" w:tentative="1">
      <w:start w:val="1"/>
      <w:numFmt w:val="bullet"/>
      <w:lvlText w:val="o"/>
      <w:lvlJc w:val="left"/>
      <w:pPr>
        <w:tabs>
          <w:tab w:val="num" w:pos="5760"/>
        </w:tabs>
        <w:ind w:left="5760" w:hanging="360"/>
      </w:pPr>
      <w:rPr>
        <w:rFonts w:ascii="Courier New" w:hAnsi="Courier New" w:cs="Courier New" w:hint="default"/>
      </w:rPr>
    </w:lvl>
    <w:lvl w:ilvl="8" w:tplc="E58CB39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FF32BE"/>
    <w:multiLevelType w:val="hybridMultilevel"/>
    <w:tmpl w:val="AFBC434E"/>
    <w:lvl w:ilvl="0" w:tplc="FD6E0FD2">
      <w:start w:val="1"/>
      <w:numFmt w:val="bullet"/>
      <w:lvlText w:val=""/>
      <w:lvlJc w:val="left"/>
      <w:pPr>
        <w:tabs>
          <w:tab w:val="num" w:pos="360"/>
        </w:tabs>
        <w:ind w:left="360" w:hanging="360"/>
      </w:pPr>
      <w:rPr>
        <w:rFonts w:ascii="Wingdings" w:hAnsi="Wingdings" w:hint="default"/>
      </w:rPr>
    </w:lvl>
    <w:lvl w:ilvl="1" w:tplc="62746DAE" w:tentative="1">
      <w:start w:val="1"/>
      <w:numFmt w:val="bullet"/>
      <w:lvlText w:val="o"/>
      <w:lvlJc w:val="left"/>
      <w:pPr>
        <w:tabs>
          <w:tab w:val="num" w:pos="1440"/>
        </w:tabs>
        <w:ind w:left="1440" w:hanging="360"/>
      </w:pPr>
      <w:rPr>
        <w:rFonts w:ascii="Courier New" w:hAnsi="Courier New" w:cs="Courier New" w:hint="default"/>
      </w:rPr>
    </w:lvl>
    <w:lvl w:ilvl="2" w:tplc="17009EEC" w:tentative="1">
      <w:start w:val="1"/>
      <w:numFmt w:val="bullet"/>
      <w:lvlText w:val=""/>
      <w:lvlJc w:val="left"/>
      <w:pPr>
        <w:tabs>
          <w:tab w:val="num" w:pos="2160"/>
        </w:tabs>
        <w:ind w:left="2160" w:hanging="360"/>
      </w:pPr>
      <w:rPr>
        <w:rFonts w:ascii="Wingdings" w:hAnsi="Wingdings" w:hint="default"/>
      </w:rPr>
    </w:lvl>
    <w:lvl w:ilvl="3" w:tplc="684465E2" w:tentative="1">
      <w:start w:val="1"/>
      <w:numFmt w:val="bullet"/>
      <w:lvlText w:val=""/>
      <w:lvlJc w:val="left"/>
      <w:pPr>
        <w:tabs>
          <w:tab w:val="num" w:pos="2880"/>
        </w:tabs>
        <w:ind w:left="2880" w:hanging="360"/>
      </w:pPr>
      <w:rPr>
        <w:rFonts w:ascii="Symbol" w:hAnsi="Symbol" w:hint="default"/>
      </w:rPr>
    </w:lvl>
    <w:lvl w:ilvl="4" w:tplc="E63053CE" w:tentative="1">
      <w:start w:val="1"/>
      <w:numFmt w:val="bullet"/>
      <w:lvlText w:val="o"/>
      <w:lvlJc w:val="left"/>
      <w:pPr>
        <w:tabs>
          <w:tab w:val="num" w:pos="3600"/>
        </w:tabs>
        <w:ind w:left="3600" w:hanging="360"/>
      </w:pPr>
      <w:rPr>
        <w:rFonts w:ascii="Courier New" w:hAnsi="Courier New" w:cs="Courier New" w:hint="default"/>
      </w:rPr>
    </w:lvl>
    <w:lvl w:ilvl="5" w:tplc="8F8ED05E" w:tentative="1">
      <w:start w:val="1"/>
      <w:numFmt w:val="bullet"/>
      <w:lvlText w:val=""/>
      <w:lvlJc w:val="left"/>
      <w:pPr>
        <w:tabs>
          <w:tab w:val="num" w:pos="4320"/>
        </w:tabs>
        <w:ind w:left="4320" w:hanging="360"/>
      </w:pPr>
      <w:rPr>
        <w:rFonts w:ascii="Wingdings" w:hAnsi="Wingdings" w:hint="default"/>
      </w:rPr>
    </w:lvl>
    <w:lvl w:ilvl="6" w:tplc="597E9F2E" w:tentative="1">
      <w:start w:val="1"/>
      <w:numFmt w:val="bullet"/>
      <w:lvlText w:val=""/>
      <w:lvlJc w:val="left"/>
      <w:pPr>
        <w:tabs>
          <w:tab w:val="num" w:pos="5040"/>
        </w:tabs>
        <w:ind w:left="5040" w:hanging="360"/>
      </w:pPr>
      <w:rPr>
        <w:rFonts w:ascii="Symbol" w:hAnsi="Symbol" w:hint="default"/>
      </w:rPr>
    </w:lvl>
    <w:lvl w:ilvl="7" w:tplc="41909260" w:tentative="1">
      <w:start w:val="1"/>
      <w:numFmt w:val="bullet"/>
      <w:lvlText w:val="o"/>
      <w:lvlJc w:val="left"/>
      <w:pPr>
        <w:tabs>
          <w:tab w:val="num" w:pos="5760"/>
        </w:tabs>
        <w:ind w:left="5760" w:hanging="360"/>
      </w:pPr>
      <w:rPr>
        <w:rFonts w:ascii="Courier New" w:hAnsi="Courier New" w:cs="Courier New" w:hint="default"/>
      </w:rPr>
    </w:lvl>
    <w:lvl w:ilvl="8" w:tplc="FA4A6DA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4254AC"/>
    <w:multiLevelType w:val="hybridMultilevel"/>
    <w:tmpl w:val="3F086456"/>
    <w:lvl w:ilvl="0" w:tplc="F4CE243C">
      <w:start w:val="1"/>
      <w:numFmt w:val="bullet"/>
      <w:lvlText w:val=""/>
      <w:lvlJc w:val="left"/>
      <w:pPr>
        <w:tabs>
          <w:tab w:val="num" w:pos="360"/>
        </w:tabs>
        <w:ind w:left="360" w:hanging="360"/>
      </w:pPr>
      <w:rPr>
        <w:rFonts w:ascii="Wingdings" w:hAnsi="Wingdings" w:hint="default"/>
      </w:rPr>
    </w:lvl>
    <w:lvl w:ilvl="1" w:tplc="5D481132" w:tentative="1">
      <w:start w:val="1"/>
      <w:numFmt w:val="bullet"/>
      <w:lvlText w:val="o"/>
      <w:lvlJc w:val="left"/>
      <w:pPr>
        <w:tabs>
          <w:tab w:val="num" w:pos="1440"/>
        </w:tabs>
        <w:ind w:left="1440" w:hanging="360"/>
      </w:pPr>
      <w:rPr>
        <w:rFonts w:ascii="Courier New" w:hAnsi="Courier New" w:cs="Courier New" w:hint="default"/>
      </w:rPr>
    </w:lvl>
    <w:lvl w:ilvl="2" w:tplc="036E161E" w:tentative="1">
      <w:start w:val="1"/>
      <w:numFmt w:val="bullet"/>
      <w:lvlText w:val=""/>
      <w:lvlJc w:val="left"/>
      <w:pPr>
        <w:tabs>
          <w:tab w:val="num" w:pos="2160"/>
        </w:tabs>
        <w:ind w:left="2160" w:hanging="360"/>
      </w:pPr>
      <w:rPr>
        <w:rFonts w:ascii="Wingdings" w:hAnsi="Wingdings" w:hint="default"/>
      </w:rPr>
    </w:lvl>
    <w:lvl w:ilvl="3" w:tplc="CDFE29EA" w:tentative="1">
      <w:start w:val="1"/>
      <w:numFmt w:val="bullet"/>
      <w:lvlText w:val=""/>
      <w:lvlJc w:val="left"/>
      <w:pPr>
        <w:tabs>
          <w:tab w:val="num" w:pos="2880"/>
        </w:tabs>
        <w:ind w:left="2880" w:hanging="360"/>
      </w:pPr>
      <w:rPr>
        <w:rFonts w:ascii="Symbol" w:hAnsi="Symbol" w:hint="default"/>
      </w:rPr>
    </w:lvl>
    <w:lvl w:ilvl="4" w:tplc="78389D50" w:tentative="1">
      <w:start w:val="1"/>
      <w:numFmt w:val="bullet"/>
      <w:lvlText w:val="o"/>
      <w:lvlJc w:val="left"/>
      <w:pPr>
        <w:tabs>
          <w:tab w:val="num" w:pos="3600"/>
        </w:tabs>
        <w:ind w:left="3600" w:hanging="360"/>
      </w:pPr>
      <w:rPr>
        <w:rFonts w:ascii="Courier New" w:hAnsi="Courier New" w:cs="Courier New" w:hint="default"/>
      </w:rPr>
    </w:lvl>
    <w:lvl w:ilvl="5" w:tplc="841457CA" w:tentative="1">
      <w:start w:val="1"/>
      <w:numFmt w:val="bullet"/>
      <w:lvlText w:val=""/>
      <w:lvlJc w:val="left"/>
      <w:pPr>
        <w:tabs>
          <w:tab w:val="num" w:pos="4320"/>
        </w:tabs>
        <w:ind w:left="4320" w:hanging="360"/>
      </w:pPr>
      <w:rPr>
        <w:rFonts w:ascii="Wingdings" w:hAnsi="Wingdings" w:hint="default"/>
      </w:rPr>
    </w:lvl>
    <w:lvl w:ilvl="6" w:tplc="5C0A4306" w:tentative="1">
      <w:start w:val="1"/>
      <w:numFmt w:val="bullet"/>
      <w:lvlText w:val=""/>
      <w:lvlJc w:val="left"/>
      <w:pPr>
        <w:tabs>
          <w:tab w:val="num" w:pos="5040"/>
        </w:tabs>
        <w:ind w:left="5040" w:hanging="360"/>
      </w:pPr>
      <w:rPr>
        <w:rFonts w:ascii="Symbol" w:hAnsi="Symbol" w:hint="default"/>
      </w:rPr>
    </w:lvl>
    <w:lvl w:ilvl="7" w:tplc="CF8A696C" w:tentative="1">
      <w:start w:val="1"/>
      <w:numFmt w:val="bullet"/>
      <w:lvlText w:val="o"/>
      <w:lvlJc w:val="left"/>
      <w:pPr>
        <w:tabs>
          <w:tab w:val="num" w:pos="5760"/>
        </w:tabs>
        <w:ind w:left="5760" w:hanging="360"/>
      </w:pPr>
      <w:rPr>
        <w:rFonts w:ascii="Courier New" w:hAnsi="Courier New" w:cs="Courier New" w:hint="default"/>
      </w:rPr>
    </w:lvl>
    <w:lvl w:ilvl="8" w:tplc="DF82FF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ED3270"/>
    <w:multiLevelType w:val="hybridMultilevel"/>
    <w:tmpl w:val="5F9406B8"/>
    <w:lvl w:ilvl="0" w:tplc="F542701A">
      <w:start w:val="1"/>
      <w:numFmt w:val="bullet"/>
      <w:lvlText w:val=""/>
      <w:lvlJc w:val="left"/>
      <w:pPr>
        <w:tabs>
          <w:tab w:val="num" w:pos="360"/>
        </w:tabs>
        <w:ind w:left="360" w:hanging="360"/>
      </w:pPr>
      <w:rPr>
        <w:rFonts w:ascii="Wingdings" w:hAnsi="Wingdings" w:hint="default"/>
      </w:rPr>
    </w:lvl>
    <w:lvl w:ilvl="1" w:tplc="03D8D8CC" w:tentative="1">
      <w:start w:val="1"/>
      <w:numFmt w:val="bullet"/>
      <w:lvlText w:val="o"/>
      <w:lvlJc w:val="left"/>
      <w:pPr>
        <w:tabs>
          <w:tab w:val="num" w:pos="1440"/>
        </w:tabs>
        <w:ind w:left="1440" w:hanging="360"/>
      </w:pPr>
      <w:rPr>
        <w:rFonts w:ascii="Courier New" w:hAnsi="Courier New" w:cs="Courier New" w:hint="default"/>
      </w:rPr>
    </w:lvl>
    <w:lvl w:ilvl="2" w:tplc="CC12558E" w:tentative="1">
      <w:start w:val="1"/>
      <w:numFmt w:val="bullet"/>
      <w:lvlText w:val=""/>
      <w:lvlJc w:val="left"/>
      <w:pPr>
        <w:tabs>
          <w:tab w:val="num" w:pos="2160"/>
        </w:tabs>
        <w:ind w:left="2160" w:hanging="360"/>
      </w:pPr>
      <w:rPr>
        <w:rFonts w:ascii="Wingdings" w:hAnsi="Wingdings" w:hint="default"/>
      </w:rPr>
    </w:lvl>
    <w:lvl w:ilvl="3" w:tplc="8DD0F45A" w:tentative="1">
      <w:start w:val="1"/>
      <w:numFmt w:val="bullet"/>
      <w:lvlText w:val=""/>
      <w:lvlJc w:val="left"/>
      <w:pPr>
        <w:tabs>
          <w:tab w:val="num" w:pos="2880"/>
        </w:tabs>
        <w:ind w:left="2880" w:hanging="360"/>
      </w:pPr>
      <w:rPr>
        <w:rFonts w:ascii="Symbol" w:hAnsi="Symbol" w:hint="default"/>
      </w:rPr>
    </w:lvl>
    <w:lvl w:ilvl="4" w:tplc="DE4E0A1E" w:tentative="1">
      <w:start w:val="1"/>
      <w:numFmt w:val="bullet"/>
      <w:lvlText w:val="o"/>
      <w:lvlJc w:val="left"/>
      <w:pPr>
        <w:tabs>
          <w:tab w:val="num" w:pos="3600"/>
        </w:tabs>
        <w:ind w:left="3600" w:hanging="360"/>
      </w:pPr>
      <w:rPr>
        <w:rFonts w:ascii="Courier New" w:hAnsi="Courier New" w:cs="Courier New" w:hint="default"/>
      </w:rPr>
    </w:lvl>
    <w:lvl w:ilvl="5" w:tplc="7F14884E" w:tentative="1">
      <w:start w:val="1"/>
      <w:numFmt w:val="bullet"/>
      <w:lvlText w:val=""/>
      <w:lvlJc w:val="left"/>
      <w:pPr>
        <w:tabs>
          <w:tab w:val="num" w:pos="4320"/>
        </w:tabs>
        <w:ind w:left="4320" w:hanging="360"/>
      </w:pPr>
      <w:rPr>
        <w:rFonts w:ascii="Wingdings" w:hAnsi="Wingdings" w:hint="default"/>
      </w:rPr>
    </w:lvl>
    <w:lvl w:ilvl="6" w:tplc="827C471A" w:tentative="1">
      <w:start w:val="1"/>
      <w:numFmt w:val="bullet"/>
      <w:lvlText w:val=""/>
      <w:lvlJc w:val="left"/>
      <w:pPr>
        <w:tabs>
          <w:tab w:val="num" w:pos="5040"/>
        </w:tabs>
        <w:ind w:left="5040" w:hanging="360"/>
      </w:pPr>
      <w:rPr>
        <w:rFonts w:ascii="Symbol" w:hAnsi="Symbol" w:hint="default"/>
      </w:rPr>
    </w:lvl>
    <w:lvl w:ilvl="7" w:tplc="23CC92F6" w:tentative="1">
      <w:start w:val="1"/>
      <w:numFmt w:val="bullet"/>
      <w:lvlText w:val="o"/>
      <w:lvlJc w:val="left"/>
      <w:pPr>
        <w:tabs>
          <w:tab w:val="num" w:pos="5760"/>
        </w:tabs>
        <w:ind w:left="5760" w:hanging="360"/>
      </w:pPr>
      <w:rPr>
        <w:rFonts w:ascii="Courier New" w:hAnsi="Courier New" w:cs="Courier New" w:hint="default"/>
      </w:rPr>
    </w:lvl>
    <w:lvl w:ilvl="8" w:tplc="8634DA6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D0D72"/>
    <w:multiLevelType w:val="hybridMultilevel"/>
    <w:tmpl w:val="150012B0"/>
    <w:lvl w:ilvl="0" w:tplc="ABAEBABC">
      <w:start w:val="1"/>
      <w:numFmt w:val="bullet"/>
      <w:lvlText w:val=""/>
      <w:lvlJc w:val="left"/>
      <w:pPr>
        <w:tabs>
          <w:tab w:val="num" w:pos="360"/>
        </w:tabs>
        <w:ind w:left="360" w:hanging="360"/>
      </w:pPr>
      <w:rPr>
        <w:rFonts w:ascii="Wingdings" w:hAnsi="Wingdings" w:hint="default"/>
      </w:rPr>
    </w:lvl>
    <w:lvl w:ilvl="1" w:tplc="40BA73FC" w:tentative="1">
      <w:start w:val="1"/>
      <w:numFmt w:val="bullet"/>
      <w:lvlText w:val="o"/>
      <w:lvlJc w:val="left"/>
      <w:pPr>
        <w:tabs>
          <w:tab w:val="num" w:pos="1440"/>
        </w:tabs>
        <w:ind w:left="1440" w:hanging="360"/>
      </w:pPr>
      <w:rPr>
        <w:rFonts w:ascii="Courier New" w:hAnsi="Courier New" w:cs="Courier New" w:hint="default"/>
      </w:rPr>
    </w:lvl>
    <w:lvl w:ilvl="2" w:tplc="26CE2C0A" w:tentative="1">
      <w:start w:val="1"/>
      <w:numFmt w:val="bullet"/>
      <w:lvlText w:val=""/>
      <w:lvlJc w:val="left"/>
      <w:pPr>
        <w:tabs>
          <w:tab w:val="num" w:pos="2160"/>
        </w:tabs>
        <w:ind w:left="2160" w:hanging="360"/>
      </w:pPr>
      <w:rPr>
        <w:rFonts w:ascii="Wingdings" w:hAnsi="Wingdings" w:hint="default"/>
      </w:rPr>
    </w:lvl>
    <w:lvl w:ilvl="3" w:tplc="FCCEF066" w:tentative="1">
      <w:start w:val="1"/>
      <w:numFmt w:val="bullet"/>
      <w:lvlText w:val=""/>
      <w:lvlJc w:val="left"/>
      <w:pPr>
        <w:tabs>
          <w:tab w:val="num" w:pos="2880"/>
        </w:tabs>
        <w:ind w:left="2880" w:hanging="360"/>
      </w:pPr>
      <w:rPr>
        <w:rFonts w:ascii="Symbol" w:hAnsi="Symbol" w:hint="default"/>
      </w:rPr>
    </w:lvl>
    <w:lvl w:ilvl="4" w:tplc="2AC40FA0" w:tentative="1">
      <w:start w:val="1"/>
      <w:numFmt w:val="bullet"/>
      <w:lvlText w:val="o"/>
      <w:lvlJc w:val="left"/>
      <w:pPr>
        <w:tabs>
          <w:tab w:val="num" w:pos="3600"/>
        </w:tabs>
        <w:ind w:left="3600" w:hanging="360"/>
      </w:pPr>
      <w:rPr>
        <w:rFonts w:ascii="Courier New" w:hAnsi="Courier New" w:cs="Courier New" w:hint="default"/>
      </w:rPr>
    </w:lvl>
    <w:lvl w:ilvl="5" w:tplc="AE98B26C" w:tentative="1">
      <w:start w:val="1"/>
      <w:numFmt w:val="bullet"/>
      <w:lvlText w:val=""/>
      <w:lvlJc w:val="left"/>
      <w:pPr>
        <w:tabs>
          <w:tab w:val="num" w:pos="4320"/>
        </w:tabs>
        <w:ind w:left="4320" w:hanging="360"/>
      </w:pPr>
      <w:rPr>
        <w:rFonts w:ascii="Wingdings" w:hAnsi="Wingdings" w:hint="default"/>
      </w:rPr>
    </w:lvl>
    <w:lvl w:ilvl="6" w:tplc="604CDF42" w:tentative="1">
      <w:start w:val="1"/>
      <w:numFmt w:val="bullet"/>
      <w:lvlText w:val=""/>
      <w:lvlJc w:val="left"/>
      <w:pPr>
        <w:tabs>
          <w:tab w:val="num" w:pos="5040"/>
        </w:tabs>
        <w:ind w:left="5040" w:hanging="360"/>
      </w:pPr>
      <w:rPr>
        <w:rFonts w:ascii="Symbol" w:hAnsi="Symbol" w:hint="default"/>
      </w:rPr>
    </w:lvl>
    <w:lvl w:ilvl="7" w:tplc="7A36C86C" w:tentative="1">
      <w:start w:val="1"/>
      <w:numFmt w:val="bullet"/>
      <w:lvlText w:val="o"/>
      <w:lvlJc w:val="left"/>
      <w:pPr>
        <w:tabs>
          <w:tab w:val="num" w:pos="5760"/>
        </w:tabs>
        <w:ind w:left="5760" w:hanging="360"/>
      </w:pPr>
      <w:rPr>
        <w:rFonts w:ascii="Courier New" w:hAnsi="Courier New" w:cs="Courier New" w:hint="default"/>
      </w:rPr>
    </w:lvl>
    <w:lvl w:ilvl="8" w:tplc="6BE4907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00F81"/>
    <w:multiLevelType w:val="hybridMultilevel"/>
    <w:tmpl w:val="CF9C27E2"/>
    <w:lvl w:ilvl="0" w:tplc="3E328F0A">
      <w:start w:val="1"/>
      <w:numFmt w:val="bullet"/>
      <w:lvlText w:val=""/>
      <w:lvlJc w:val="left"/>
      <w:pPr>
        <w:tabs>
          <w:tab w:val="num" w:pos="360"/>
        </w:tabs>
        <w:ind w:left="360" w:hanging="360"/>
      </w:pPr>
      <w:rPr>
        <w:rFonts w:ascii="Wingdings" w:hAnsi="Wingdings" w:hint="default"/>
      </w:rPr>
    </w:lvl>
    <w:lvl w:ilvl="1" w:tplc="E0C807BA" w:tentative="1">
      <w:start w:val="1"/>
      <w:numFmt w:val="bullet"/>
      <w:lvlText w:val="o"/>
      <w:lvlJc w:val="left"/>
      <w:pPr>
        <w:tabs>
          <w:tab w:val="num" w:pos="1440"/>
        </w:tabs>
        <w:ind w:left="1440" w:hanging="360"/>
      </w:pPr>
      <w:rPr>
        <w:rFonts w:ascii="Courier New" w:hAnsi="Courier New" w:cs="Courier New" w:hint="default"/>
      </w:rPr>
    </w:lvl>
    <w:lvl w:ilvl="2" w:tplc="B204F902" w:tentative="1">
      <w:start w:val="1"/>
      <w:numFmt w:val="bullet"/>
      <w:lvlText w:val=""/>
      <w:lvlJc w:val="left"/>
      <w:pPr>
        <w:tabs>
          <w:tab w:val="num" w:pos="2160"/>
        </w:tabs>
        <w:ind w:left="2160" w:hanging="360"/>
      </w:pPr>
      <w:rPr>
        <w:rFonts w:ascii="Wingdings" w:hAnsi="Wingdings" w:hint="default"/>
      </w:rPr>
    </w:lvl>
    <w:lvl w:ilvl="3" w:tplc="5A7EE714" w:tentative="1">
      <w:start w:val="1"/>
      <w:numFmt w:val="bullet"/>
      <w:lvlText w:val=""/>
      <w:lvlJc w:val="left"/>
      <w:pPr>
        <w:tabs>
          <w:tab w:val="num" w:pos="2880"/>
        </w:tabs>
        <w:ind w:left="2880" w:hanging="360"/>
      </w:pPr>
      <w:rPr>
        <w:rFonts w:ascii="Symbol" w:hAnsi="Symbol" w:hint="default"/>
      </w:rPr>
    </w:lvl>
    <w:lvl w:ilvl="4" w:tplc="88CC7C66" w:tentative="1">
      <w:start w:val="1"/>
      <w:numFmt w:val="bullet"/>
      <w:lvlText w:val="o"/>
      <w:lvlJc w:val="left"/>
      <w:pPr>
        <w:tabs>
          <w:tab w:val="num" w:pos="3600"/>
        </w:tabs>
        <w:ind w:left="3600" w:hanging="360"/>
      </w:pPr>
      <w:rPr>
        <w:rFonts w:ascii="Courier New" w:hAnsi="Courier New" w:cs="Courier New" w:hint="default"/>
      </w:rPr>
    </w:lvl>
    <w:lvl w:ilvl="5" w:tplc="BCA48FE8" w:tentative="1">
      <w:start w:val="1"/>
      <w:numFmt w:val="bullet"/>
      <w:lvlText w:val=""/>
      <w:lvlJc w:val="left"/>
      <w:pPr>
        <w:tabs>
          <w:tab w:val="num" w:pos="4320"/>
        </w:tabs>
        <w:ind w:left="4320" w:hanging="360"/>
      </w:pPr>
      <w:rPr>
        <w:rFonts w:ascii="Wingdings" w:hAnsi="Wingdings" w:hint="default"/>
      </w:rPr>
    </w:lvl>
    <w:lvl w:ilvl="6" w:tplc="3CB418C8" w:tentative="1">
      <w:start w:val="1"/>
      <w:numFmt w:val="bullet"/>
      <w:lvlText w:val=""/>
      <w:lvlJc w:val="left"/>
      <w:pPr>
        <w:tabs>
          <w:tab w:val="num" w:pos="5040"/>
        </w:tabs>
        <w:ind w:left="5040" w:hanging="360"/>
      </w:pPr>
      <w:rPr>
        <w:rFonts w:ascii="Symbol" w:hAnsi="Symbol" w:hint="default"/>
      </w:rPr>
    </w:lvl>
    <w:lvl w:ilvl="7" w:tplc="FDA68CAA" w:tentative="1">
      <w:start w:val="1"/>
      <w:numFmt w:val="bullet"/>
      <w:lvlText w:val="o"/>
      <w:lvlJc w:val="left"/>
      <w:pPr>
        <w:tabs>
          <w:tab w:val="num" w:pos="5760"/>
        </w:tabs>
        <w:ind w:left="5760" w:hanging="360"/>
      </w:pPr>
      <w:rPr>
        <w:rFonts w:ascii="Courier New" w:hAnsi="Courier New" w:cs="Courier New" w:hint="default"/>
      </w:rPr>
    </w:lvl>
    <w:lvl w:ilvl="8" w:tplc="F6C811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9B3000"/>
    <w:multiLevelType w:val="hybridMultilevel"/>
    <w:tmpl w:val="77ACA712"/>
    <w:lvl w:ilvl="0" w:tplc="BB32F6A6">
      <w:start w:val="1"/>
      <w:numFmt w:val="bullet"/>
      <w:lvlText w:val=""/>
      <w:lvlJc w:val="left"/>
      <w:pPr>
        <w:tabs>
          <w:tab w:val="num" w:pos="360"/>
        </w:tabs>
        <w:ind w:left="360" w:hanging="360"/>
      </w:pPr>
      <w:rPr>
        <w:rFonts w:ascii="Wingdings" w:hAnsi="Wingdings" w:hint="default"/>
      </w:rPr>
    </w:lvl>
    <w:lvl w:ilvl="1" w:tplc="01929B96" w:tentative="1">
      <w:start w:val="1"/>
      <w:numFmt w:val="bullet"/>
      <w:lvlText w:val="o"/>
      <w:lvlJc w:val="left"/>
      <w:pPr>
        <w:tabs>
          <w:tab w:val="num" w:pos="1440"/>
        </w:tabs>
        <w:ind w:left="1440" w:hanging="360"/>
      </w:pPr>
      <w:rPr>
        <w:rFonts w:ascii="Courier New" w:hAnsi="Courier New" w:cs="Courier New" w:hint="default"/>
      </w:rPr>
    </w:lvl>
    <w:lvl w:ilvl="2" w:tplc="70166E14" w:tentative="1">
      <w:start w:val="1"/>
      <w:numFmt w:val="bullet"/>
      <w:lvlText w:val=""/>
      <w:lvlJc w:val="left"/>
      <w:pPr>
        <w:tabs>
          <w:tab w:val="num" w:pos="2160"/>
        </w:tabs>
        <w:ind w:left="2160" w:hanging="360"/>
      </w:pPr>
      <w:rPr>
        <w:rFonts w:ascii="Wingdings" w:hAnsi="Wingdings" w:hint="default"/>
      </w:rPr>
    </w:lvl>
    <w:lvl w:ilvl="3" w:tplc="579A48D4" w:tentative="1">
      <w:start w:val="1"/>
      <w:numFmt w:val="bullet"/>
      <w:lvlText w:val=""/>
      <w:lvlJc w:val="left"/>
      <w:pPr>
        <w:tabs>
          <w:tab w:val="num" w:pos="2880"/>
        </w:tabs>
        <w:ind w:left="2880" w:hanging="360"/>
      </w:pPr>
      <w:rPr>
        <w:rFonts w:ascii="Symbol" w:hAnsi="Symbol" w:hint="default"/>
      </w:rPr>
    </w:lvl>
    <w:lvl w:ilvl="4" w:tplc="5F2A28CA" w:tentative="1">
      <w:start w:val="1"/>
      <w:numFmt w:val="bullet"/>
      <w:lvlText w:val="o"/>
      <w:lvlJc w:val="left"/>
      <w:pPr>
        <w:tabs>
          <w:tab w:val="num" w:pos="3600"/>
        </w:tabs>
        <w:ind w:left="3600" w:hanging="360"/>
      </w:pPr>
      <w:rPr>
        <w:rFonts w:ascii="Courier New" w:hAnsi="Courier New" w:cs="Courier New" w:hint="default"/>
      </w:rPr>
    </w:lvl>
    <w:lvl w:ilvl="5" w:tplc="2D2A12AC" w:tentative="1">
      <w:start w:val="1"/>
      <w:numFmt w:val="bullet"/>
      <w:lvlText w:val=""/>
      <w:lvlJc w:val="left"/>
      <w:pPr>
        <w:tabs>
          <w:tab w:val="num" w:pos="4320"/>
        </w:tabs>
        <w:ind w:left="4320" w:hanging="360"/>
      </w:pPr>
      <w:rPr>
        <w:rFonts w:ascii="Wingdings" w:hAnsi="Wingdings" w:hint="default"/>
      </w:rPr>
    </w:lvl>
    <w:lvl w:ilvl="6" w:tplc="B94AFE7C" w:tentative="1">
      <w:start w:val="1"/>
      <w:numFmt w:val="bullet"/>
      <w:lvlText w:val=""/>
      <w:lvlJc w:val="left"/>
      <w:pPr>
        <w:tabs>
          <w:tab w:val="num" w:pos="5040"/>
        </w:tabs>
        <w:ind w:left="5040" w:hanging="360"/>
      </w:pPr>
      <w:rPr>
        <w:rFonts w:ascii="Symbol" w:hAnsi="Symbol" w:hint="default"/>
      </w:rPr>
    </w:lvl>
    <w:lvl w:ilvl="7" w:tplc="78E8C77E" w:tentative="1">
      <w:start w:val="1"/>
      <w:numFmt w:val="bullet"/>
      <w:lvlText w:val="o"/>
      <w:lvlJc w:val="left"/>
      <w:pPr>
        <w:tabs>
          <w:tab w:val="num" w:pos="5760"/>
        </w:tabs>
        <w:ind w:left="5760" w:hanging="360"/>
      </w:pPr>
      <w:rPr>
        <w:rFonts w:ascii="Courier New" w:hAnsi="Courier New" w:cs="Courier New" w:hint="default"/>
      </w:rPr>
    </w:lvl>
    <w:lvl w:ilvl="8" w:tplc="D3FE4D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4E0E"/>
    <w:multiLevelType w:val="hybridMultilevel"/>
    <w:tmpl w:val="64DCB34A"/>
    <w:lvl w:ilvl="0" w:tplc="7E3C6796">
      <w:start w:val="1"/>
      <w:numFmt w:val="bullet"/>
      <w:lvlText w:val=""/>
      <w:lvlJc w:val="left"/>
      <w:pPr>
        <w:tabs>
          <w:tab w:val="num" w:pos="360"/>
        </w:tabs>
        <w:ind w:left="360" w:hanging="360"/>
      </w:pPr>
      <w:rPr>
        <w:rFonts w:ascii="Wingdings" w:hAnsi="Wingdings" w:hint="default"/>
      </w:rPr>
    </w:lvl>
    <w:lvl w:ilvl="1" w:tplc="53A2FA7A" w:tentative="1">
      <w:start w:val="1"/>
      <w:numFmt w:val="bullet"/>
      <w:lvlText w:val="o"/>
      <w:lvlJc w:val="left"/>
      <w:pPr>
        <w:tabs>
          <w:tab w:val="num" w:pos="1440"/>
        </w:tabs>
        <w:ind w:left="1440" w:hanging="360"/>
      </w:pPr>
      <w:rPr>
        <w:rFonts w:ascii="Courier New" w:hAnsi="Courier New" w:cs="Courier New" w:hint="default"/>
      </w:rPr>
    </w:lvl>
    <w:lvl w:ilvl="2" w:tplc="C1BA8C1C" w:tentative="1">
      <w:start w:val="1"/>
      <w:numFmt w:val="bullet"/>
      <w:lvlText w:val=""/>
      <w:lvlJc w:val="left"/>
      <w:pPr>
        <w:tabs>
          <w:tab w:val="num" w:pos="2160"/>
        </w:tabs>
        <w:ind w:left="2160" w:hanging="360"/>
      </w:pPr>
      <w:rPr>
        <w:rFonts w:ascii="Wingdings" w:hAnsi="Wingdings" w:hint="default"/>
      </w:rPr>
    </w:lvl>
    <w:lvl w:ilvl="3" w:tplc="738EAC9E" w:tentative="1">
      <w:start w:val="1"/>
      <w:numFmt w:val="bullet"/>
      <w:lvlText w:val=""/>
      <w:lvlJc w:val="left"/>
      <w:pPr>
        <w:tabs>
          <w:tab w:val="num" w:pos="2880"/>
        </w:tabs>
        <w:ind w:left="2880" w:hanging="360"/>
      </w:pPr>
      <w:rPr>
        <w:rFonts w:ascii="Symbol" w:hAnsi="Symbol" w:hint="default"/>
      </w:rPr>
    </w:lvl>
    <w:lvl w:ilvl="4" w:tplc="B9BAB768" w:tentative="1">
      <w:start w:val="1"/>
      <w:numFmt w:val="bullet"/>
      <w:lvlText w:val="o"/>
      <w:lvlJc w:val="left"/>
      <w:pPr>
        <w:tabs>
          <w:tab w:val="num" w:pos="3600"/>
        </w:tabs>
        <w:ind w:left="3600" w:hanging="360"/>
      </w:pPr>
      <w:rPr>
        <w:rFonts w:ascii="Courier New" w:hAnsi="Courier New" w:cs="Courier New" w:hint="default"/>
      </w:rPr>
    </w:lvl>
    <w:lvl w:ilvl="5" w:tplc="95461D26" w:tentative="1">
      <w:start w:val="1"/>
      <w:numFmt w:val="bullet"/>
      <w:lvlText w:val=""/>
      <w:lvlJc w:val="left"/>
      <w:pPr>
        <w:tabs>
          <w:tab w:val="num" w:pos="4320"/>
        </w:tabs>
        <w:ind w:left="4320" w:hanging="360"/>
      </w:pPr>
      <w:rPr>
        <w:rFonts w:ascii="Wingdings" w:hAnsi="Wingdings" w:hint="default"/>
      </w:rPr>
    </w:lvl>
    <w:lvl w:ilvl="6" w:tplc="94C00732" w:tentative="1">
      <w:start w:val="1"/>
      <w:numFmt w:val="bullet"/>
      <w:lvlText w:val=""/>
      <w:lvlJc w:val="left"/>
      <w:pPr>
        <w:tabs>
          <w:tab w:val="num" w:pos="5040"/>
        </w:tabs>
        <w:ind w:left="5040" w:hanging="360"/>
      </w:pPr>
      <w:rPr>
        <w:rFonts w:ascii="Symbol" w:hAnsi="Symbol" w:hint="default"/>
      </w:rPr>
    </w:lvl>
    <w:lvl w:ilvl="7" w:tplc="8D3CBEF4" w:tentative="1">
      <w:start w:val="1"/>
      <w:numFmt w:val="bullet"/>
      <w:lvlText w:val="o"/>
      <w:lvlJc w:val="left"/>
      <w:pPr>
        <w:tabs>
          <w:tab w:val="num" w:pos="5760"/>
        </w:tabs>
        <w:ind w:left="5760" w:hanging="360"/>
      </w:pPr>
      <w:rPr>
        <w:rFonts w:ascii="Courier New" w:hAnsi="Courier New" w:cs="Courier New" w:hint="default"/>
      </w:rPr>
    </w:lvl>
    <w:lvl w:ilvl="8" w:tplc="164A777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CB1D83"/>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583F8A"/>
    <w:multiLevelType w:val="multilevel"/>
    <w:tmpl w:val="CEA8C0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7C32BC"/>
    <w:multiLevelType w:val="multilevel"/>
    <w:tmpl w:val="93E8A37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561E3"/>
    <w:multiLevelType w:val="multilevel"/>
    <w:tmpl w:val="C062F15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5D4110"/>
    <w:multiLevelType w:val="multilevel"/>
    <w:tmpl w:val="6FB4DC84"/>
    <w:lvl w:ilvl="0">
      <w:start w:val="1"/>
      <w:numFmt w:val="decimal"/>
      <w:pStyle w:val="Ttulo1"/>
      <w:lvlText w:val="%1"/>
      <w:lvlJc w:val="left"/>
      <w:pPr>
        <w:tabs>
          <w:tab w:val="num" w:pos="360"/>
        </w:tabs>
        <w:ind w:left="0" w:firstLine="0"/>
      </w:pPr>
    </w:lvl>
    <w:lvl w:ilvl="1">
      <w:start w:val="1"/>
      <w:numFmt w:val="decimal"/>
      <w:pStyle w:val="Ttulo2"/>
      <w:lvlText w:val="%1.%2"/>
      <w:lvlJc w:val="left"/>
      <w:pPr>
        <w:tabs>
          <w:tab w:val="num" w:pos="360"/>
        </w:tabs>
        <w:ind w:left="0" w:firstLine="0"/>
      </w:pPr>
    </w:lvl>
    <w:lvl w:ilvl="2">
      <w:start w:val="1"/>
      <w:numFmt w:val="decimal"/>
      <w:pStyle w:val="Ttulo3"/>
      <w:lvlText w:val="%1.%2.%3"/>
      <w:lvlJc w:val="left"/>
      <w:pPr>
        <w:tabs>
          <w:tab w:val="num" w:pos="2520"/>
        </w:tabs>
        <w:ind w:left="1800" w:firstLine="0"/>
      </w:pPr>
    </w:lvl>
    <w:lvl w:ilvl="3">
      <w:start w:val="1"/>
      <w:numFmt w:val="decimal"/>
      <w:pStyle w:val="Ttulo4"/>
      <w:lvlText w:val="%1.%2.%3.%4"/>
      <w:lvlJc w:val="left"/>
      <w:pPr>
        <w:tabs>
          <w:tab w:val="num" w:pos="720"/>
        </w:tabs>
        <w:ind w:left="0" w:firstLine="0"/>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5" w15:restartNumberingAfterBreak="0">
    <w:nsid w:val="7C7C0582"/>
    <w:multiLevelType w:val="hybridMultilevel"/>
    <w:tmpl w:val="E98C2C56"/>
    <w:lvl w:ilvl="0" w:tplc="27B4A85A">
      <w:start w:val="1"/>
      <w:numFmt w:val="bullet"/>
      <w:lvlText w:val=""/>
      <w:lvlJc w:val="left"/>
      <w:pPr>
        <w:tabs>
          <w:tab w:val="num" w:pos="360"/>
        </w:tabs>
        <w:ind w:left="360" w:hanging="360"/>
      </w:pPr>
      <w:rPr>
        <w:rFonts w:ascii="Wingdings" w:hAnsi="Wingdings" w:hint="default"/>
      </w:rPr>
    </w:lvl>
    <w:lvl w:ilvl="1" w:tplc="2DE62D56" w:tentative="1">
      <w:start w:val="1"/>
      <w:numFmt w:val="bullet"/>
      <w:lvlText w:val="o"/>
      <w:lvlJc w:val="left"/>
      <w:pPr>
        <w:tabs>
          <w:tab w:val="num" w:pos="1440"/>
        </w:tabs>
        <w:ind w:left="1440" w:hanging="360"/>
      </w:pPr>
      <w:rPr>
        <w:rFonts w:ascii="Courier New" w:hAnsi="Courier New" w:cs="Courier New" w:hint="default"/>
      </w:rPr>
    </w:lvl>
    <w:lvl w:ilvl="2" w:tplc="C1427ECA" w:tentative="1">
      <w:start w:val="1"/>
      <w:numFmt w:val="bullet"/>
      <w:lvlText w:val=""/>
      <w:lvlJc w:val="left"/>
      <w:pPr>
        <w:tabs>
          <w:tab w:val="num" w:pos="2160"/>
        </w:tabs>
        <w:ind w:left="2160" w:hanging="360"/>
      </w:pPr>
      <w:rPr>
        <w:rFonts w:ascii="Wingdings" w:hAnsi="Wingdings" w:hint="default"/>
      </w:rPr>
    </w:lvl>
    <w:lvl w:ilvl="3" w:tplc="82604570" w:tentative="1">
      <w:start w:val="1"/>
      <w:numFmt w:val="bullet"/>
      <w:lvlText w:val=""/>
      <w:lvlJc w:val="left"/>
      <w:pPr>
        <w:tabs>
          <w:tab w:val="num" w:pos="2880"/>
        </w:tabs>
        <w:ind w:left="2880" w:hanging="360"/>
      </w:pPr>
      <w:rPr>
        <w:rFonts w:ascii="Symbol" w:hAnsi="Symbol" w:hint="default"/>
      </w:rPr>
    </w:lvl>
    <w:lvl w:ilvl="4" w:tplc="4CD864E4" w:tentative="1">
      <w:start w:val="1"/>
      <w:numFmt w:val="bullet"/>
      <w:lvlText w:val="o"/>
      <w:lvlJc w:val="left"/>
      <w:pPr>
        <w:tabs>
          <w:tab w:val="num" w:pos="3600"/>
        </w:tabs>
        <w:ind w:left="3600" w:hanging="360"/>
      </w:pPr>
      <w:rPr>
        <w:rFonts w:ascii="Courier New" w:hAnsi="Courier New" w:cs="Courier New" w:hint="default"/>
      </w:rPr>
    </w:lvl>
    <w:lvl w:ilvl="5" w:tplc="D42E9EDC" w:tentative="1">
      <w:start w:val="1"/>
      <w:numFmt w:val="bullet"/>
      <w:lvlText w:val=""/>
      <w:lvlJc w:val="left"/>
      <w:pPr>
        <w:tabs>
          <w:tab w:val="num" w:pos="4320"/>
        </w:tabs>
        <w:ind w:left="4320" w:hanging="360"/>
      </w:pPr>
      <w:rPr>
        <w:rFonts w:ascii="Wingdings" w:hAnsi="Wingdings" w:hint="default"/>
      </w:rPr>
    </w:lvl>
    <w:lvl w:ilvl="6" w:tplc="EA6822C2" w:tentative="1">
      <w:start w:val="1"/>
      <w:numFmt w:val="bullet"/>
      <w:lvlText w:val=""/>
      <w:lvlJc w:val="left"/>
      <w:pPr>
        <w:tabs>
          <w:tab w:val="num" w:pos="5040"/>
        </w:tabs>
        <w:ind w:left="5040" w:hanging="360"/>
      </w:pPr>
      <w:rPr>
        <w:rFonts w:ascii="Symbol" w:hAnsi="Symbol" w:hint="default"/>
      </w:rPr>
    </w:lvl>
    <w:lvl w:ilvl="7" w:tplc="C8CEF98A" w:tentative="1">
      <w:start w:val="1"/>
      <w:numFmt w:val="bullet"/>
      <w:lvlText w:val="o"/>
      <w:lvlJc w:val="left"/>
      <w:pPr>
        <w:tabs>
          <w:tab w:val="num" w:pos="5760"/>
        </w:tabs>
        <w:ind w:left="5760" w:hanging="360"/>
      </w:pPr>
      <w:rPr>
        <w:rFonts w:ascii="Courier New" w:hAnsi="Courier New" w:cs="Courier New" w:hint="default"/>
      </w:rPr>
    </w:lvl>
    <w:lvl w:ilvl="8" w:tplc="DBFCFBC8"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6"/>
  </w:num>
  <w:num w:numId="3">
    <w:abstractNumId w:val="10"/>
  </w:num>
  <w:num w:numId="4">
    <w:abstractNumId w:val="36"/>
  </w:num>
  <w:num w:numId="5">
    <w:abstractNumId w:val="31"/>
  </w:num>
  <w:num w:numId="6">
    <w:abstractNumId w:val="45"/>
  </w:num>
  <w:num w:numId="7">
    <w:abstractNumId w:val="37"/>
  </w:num>
  <w:num w:numId="8">
    <w:abstractNumId w:val="30"/>
  </w:num>
  <w:num w:numId="9">
    <w:abstractNumId w:val="7"/>
  </w:num>
  <w:num w:numId="10">
    <w:abstractNumId w:val="27"/>
  </w:num>
  <w:num w:numId="11">
    <w:abstractNumId w:val="39"/>
  </w:num>
  <w:num w:numId="12">
    <w:abstractNumId w:val="34"/>
  </w:num>
  <w:num w:numId="13">
    <w:abstractNumId w:val="24"/>
  </w:num>
  <w:num w:numId="14">
    <w:abstractNumId w:val="33"/>
  </w:num>
  <w:num w:numId="15">
    <w:abstractNumId w:val="28"/>
  </w:num>
  <w:num w:numId="16">
    <w:abstractNumId w:val="17"/>
  </w:num>
  <w:num w:numId="17">
    <w:abstractNumId w:val="15"/>
  </w:num>
  <w:num w:numId="18">
    <w:abstractNumId w:val="4"/>
  </w:num>
  <w:num w:numId="19">
    <w:abstractNumId w:val="20"/>
  </w:num>
  <w:num w:numId="20">
    <w:abstractNumId w:val="22"/>
  </w:num>
  <w:num w:numId="21">
    <w:abstractNumId w:val="25"/>
  </w:num>
  <w:num w:numId="22">
    <w:abstractNumId w:val="16"/>
  </w:num>
  <w:num w:numId="23">
    <w:abstractNumId w:val="21"/>
  </w:num>
  <w:num w:numId="24">
    <w:abstractNumId w:val="11"/>
  </w:num>
  <w:num w:numId="25">
    <w:abstractNumId w:val="0"/>
  </w:num>
  <w:num w:numId="26">
    <w:abstractNumId w:val="35"/>
  </w:num>
  <w:num w:numId="27">
    <w:abstractNumId w:val="29"/>
  </w:num>
  <w:num w:numId="28">
    <w:abstractNumId w:val="12"/>
  </w:num>
  <w:num w:numId="29">
    <w:abstractNumId w:val="6"/>
  </w:num>
  <w:num w:numId="30">
    <w:abstractNumId w:val="38"/>
  </w:num>
  <w:num w:numId="31">
    <w:abstractNumId w:val="8"/>
  </w:num>
  <w:num w:numId="32">
    <w:abstractNumId w:val="2"/>
  </w:num>
  <w:num w:numId="33">
    <w:abstractNumId w:val="14"/>
  </w:num>
  <w:num w:numId="34">
    <w:abstractNumId w:val="43"/>
  </w:num>
  <w:num w:numId="35">
    <w:abstractNumId w:val="1"/>
  </w:num>
  <w:num w:numId="36">
    <w:abstractNumId w:val="23"/>
  </w:num>
  <w:num w:numId="37">
    <w:abstractNumId w:val="40"/>
  </w:num>
  <w:num w:numId="38">
    <w:abstractNumId w:val="32"/>
  </w:num>
  <w:num w:numId="39">
    <w:abstractNumId w:val="3"/>
  </w:num>
  <w:num w:numId="40">
    <w:abstractNumId w:val="5"/>
  </w:num>
  <w:num w:numId="41">
    <w:abstractNumId w:val="42"/>
  </w:num>
  <w:num w:numId="42">
    <w:abstractNumId w:val="9"/>
  </w:num>
  <w:num w:numId="43">
    <w:abstractNumId w:val="41"/>
  </w:num>
  <w:num w:numId="44">
    <w:abstractNumId w:val="18"/>
  </w:num>
  <w:num w:numId="45">
    <w:abstractNumId w:val="13"/>
  </w:num>
  <w:num w:numId="46">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trackedChanges" w:enforcement="1" w:cryptProviderType="rsaAES" w:cryptAlgorithmClass="hash" w:cryptAlgorithmType="typeAny" w:cryptAlgorithmSid="14" w:cryptSpinCount="100000" w:hash="yZZnTSHjiAFZECHVutrKkNyYDwIFzgl4vXffk/vNRLmE8rutUwtPDPa/C01u1Vmq0WzU88J39lX2+Sus4l17DA==" w:salt="+JHf2YSH2A89i/d2auYsng=="/>
  <w:defaultTabStop w:val="357"/>
  <w:autoHyphenation/>
  <w:hyphenationZone w:val="425"/>
  <w:characterSpacingControl w:val="doNotCompress"/>
  <w:hdrShapeDefaults>
    <o:shapedefaults v:ext="edit" spidmax="2072" style="mso-position-horizontal-relative:page;mso-position-vertical-relative:page" fill="f" fillcolor="white">
      <v:fill color="whit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5BE5"/>
    <w:rsid w:val="00034ED8"/>
    <w:rsid w:val="000B0226"/>
    <w:rsid w:val="00142FE9"/>
    <w:rsid w:val="00183CAE"/>
    <w:rsid w:val="00227D75"/>
    <w:rsid w:val="004349B1"/>
    <w:rsid w:val="0048656F"/>
    <w:rsid w:val="004C297E"/>
    <w:rsid w:val="00572FF3"/>
    <w:rsid w:val="0062681D"/>
    <w:rsid w:val="006672FB"/>
    <w:rsid w:val="00686366"/>
    <w:rsid w:val="00695BE5"/>
    <w:rsid w:val="006B5E03"/>
    <w:rsid w:val="00712CB7"/>
    <w:rsid w:val="00754207"/>
    <w:rsid w:val="00904D37"/>
    <w:rsid w:val="00966170"/>
    <w:rsid w:val="00B46526"/>
    <w:rsid w:val="00C501DA"/>
    <w:rsid w:val="00D463C3"/>
    <w:rsid w:val="00D46CCA"/>
    <w:rsid w:val="00D63931"/>
    <w:rsid w:val="00DC18D9"/>
    <w:rsid w:val="00EB5B69"/>
    <w:rsid w:val="00EC75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style="mso-position-horizontal-relative:page;mso-position-vertical-relative:page" fill="f" fillcolor="white">
      <v:fill color="white" on="f"/>
    </o:shapedefaults>
    <o:shapelayout v:ext="edit">
      <o:idmap v:ext="edit" data="1"/>
    </o:shapelayout>
  </w:shapeDefaults>
  <w:decimalSymbol w:val=","/>
  <w:listSeparator w:val=";"/>
  <w15:docId w15:val="{949C7799-E9E6-483B-ADAD-9CB1BEEA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3D"/>
    <w:pPr>
      <w:tabs>
        <w:tab w:val="left" w:pos="2552"/>
        <w:tab w:val="left" w:pos="4536"/>
        <w:tab w:val="left" w:pos="6804"/>
      </w:tabs>
    </w:pPr>
    <w:rPr>
      <w:rFonts w:ascii="Arial" w:hAnsi="Arial"/>
      <w:sz w:val="22"/>
      <w:lang w:val="de-DE" w:eastAsia="de-DE"/>
    </w:rPr>
  </w:style>
  <w:style w:type="paragraph" w:styleId="Ttulo1">
    <w:name w:val="heading 1"/>
    <w:basedOn w:val="Normal"/>
    <w:next w:val="Normal"/>
    <w:qFormat/>
    <w:rsid w:val="009A31AF"/>
    <w:pPr>
      <w:keepNext/>
      <w:numPr>
        <w:numId w:val="1"/>
      </w:numPr>
      <w:tabs>
        <w:tab w:val="clear" w:pos="360"/>
        <w:tab w:val="clear" w:pos="2552"/>
        <w:tab w:val="clear" w:pos="4536"/>
        <w:tab w:val="clear" w:pos="6804"/>
        <w:tab w:val="left" w:pos="567"/>
      </w:tabs>
      <w:spacing w:before="360" w:after="240"/>
      <w:ind w:left="567" w:hanging="567"/>
      <w:outlineLvl w:val="0"/>
    </w:pPr>
    <w:rPr>
      <w:b/>
      <w:sz w:val="24"/>
    </w:rPr>
  </w:style>
  <w:style w:type="paragraph" w:styleId="Ttulo2">
    <w:name w:val="heading 2"/>
    <w:basedOn w:val="Normal"/>
    <w:next w:val="Normal"/>
    <w:link w:val="Ttulo2Char"/>
    <w:qFormat/>
    <w:rsid w:val="009A31AF"/>
    <w:pPr>
      <w:keepNext/>
      <w:numPr>
        <w:ilvl w:val="1"/>
        <w:numId w:val="1"/>
      </w:numPr>
      <w:tabs>
        <w:tab w:val="clear" w:pos="360"/>
        <w:tab w:val="clear" w:pos="2552"/>
        <w:tab w:val="clear" w:pos="4536"/>
        <w:tab w:val="clear" w:pos="6804"/>
        <w:tab w:val="num" w:pos="540"/>
      </w:tabs>
      <w:spacing w:before="320" w:after="40"/>
      <w:ind w:left="720" w:hanging="720"/>
      <w:outlineLvl w:val="1"/>
    </w:pPr>
    <w:rPr>
      <w:b/>
    </w:rPr>
  </w:style>
  <w:style w:type="paragraph" w:styleId="Ttulo3">
    <w:name w:val="heading 3"/>
    <w:basedOn w:val="Normal"/>
    <w:next w:val="Normal"/>
    <w:link w:val="Ttulo3Char"/>
    <w:autoRedefine/>
    <w:qFormat/>
    <w:rsid w:val="00923432"/>
    <w:pPr>
      <w:keepNext/>
      <w:numPr>
        <w:ilvl w:val="2"/>
        <w:numId w:val="1"/>
      </w:numPr>
      <w:tabs>
        <w:tab w:val="clear" w:pos="2552"/>
        <w:tab w:val="clear" w:pos="4536"/>
        <w:tab w:val="clear" w:pos="6804"/>
        <w:tab w:val="left" w:pos="720"/>
      </w:tabs>
      <w:spacing w:before="280"/>
      <w:ind w:left="0"/>
      <w:outlineLvl w:val="2"/>
    </w:pPr>
    <w:rPr>
      <w:b/>
    </w:rPr>
  </w:style>
  <w:style w:type="paragraph" w:styleId="Ttulo4">
    <w:name w:val="heading 4"/>
    <w:basedOn w:val="Normal"/>
    <w:next w:val="Normal"/>
    <w:qFormat/>
    <w:rsid w:val="00695BE5"/>
    <w:pPr>
      <w:keepNext/>
      <w:numPr>
        <w:ilvl w:val="3"/>
        <w:numId w:val="1"/>
      </w:numPr>
      <w:spacing w:before="160"/>
      <w:outlineLvl w:val="3"/>
    </w:pPr>
  </w:style>
  <w:style w:type="paragraph" w:styleId="Ttulo5">
    <w:name w:val="heading 5"/>
    <w:basedOn w:val="Normal"/>
    <w:next w:val="Normal"/>
    <w:qFormat/>
    <w:rsid w:val="00695BE5"/>
    <w:pPr>
      <w:numPr>
        <w:ilvl w:val="4"/>
        <w:numId w:val="1"/>
      </w:numPr>
      <w:spacing w:before="240" w:after="60"/>
      <w:outlineLvl w:val="4"/>
    </w:pPr>
  </w:style>
  <w:style w:type="paragraph" w:styleId="Ttulo6">
    <w:name w:val="heading 6"/>
    <w:basedOn w:val="Normal"/>
    <w:next w:val="Normal"/>
    <w:qFormat/>
    <w:rsid w:val="00F40178"/>
    <w:pPr>
      <w:numPr>
        <w:ilvl w:val="5"/>
        <w:numId w:val="1"/>
      </w:numPr>
      <w:spacing w:before="240" w:after="60"/>
      <w:outlineLvl w:val="5"/>
    </w:pPr>
    <w:rPr>
      <w:i/>
    </w:rPr>
  </w:style>
  <w:style w:type="paragraph" w:styleId="Ttulo7">
    <w:name w:val="heading 7"/>
    <w:basedOn w:val="Normal"/>
    <w:next w:val="Normal"/>
    <w:qFormat/>
    <w:rsid w:val="00695BE5"/>
    <w:pPr>
      <w:numPr>
        <w:ilvl w:val="6"/>
        <w:numId w:val="1"/>
      </w:numPr>
      <w:spacing w:before="240" w:after="60"/>
      <w:outlineLvl w:val="6"/>
    </w:pPr>
  </w:style>
  <w:style w:type="paragraph" w:styleId="Ttulo8">
    <w:name w:val="heading 8"/>
    <w:basedOn w:val="Normal"/>
    <w:next w:val="Normal"/>
    <w:qFormat/>
    <w:rsid w:val="00695BE5"/>
    <w:pPr>
      <w:numPr>
        <w:ilvl w:val="7"/>
        <w:numId w:val="1"/>
      </w:numPr>
      <w:spacing w:before="240" w:after="60"/>
      <w:outlineLvl w:val="7"/>
    </w:pPr>
    <w:rPr>
      <w:i/>
    </w:rPr>
  </w:style>
  <w:style w:type="paragraph" w:styleId="Ttulo9">
    <w:name w:val="heading 9"/>
    <w:basedOn w:val="Normal"/>
    <w:next w:val="Normal"/>
    <w:qFormat/>
    <w:rsid w:val="00695BE5"/>
    <w:pPr>
      <w:numPr>
        <w:ilvl w:val="8"/>
        <w:numId w:val="1"/>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95BE5"/>
    <w:pPr>
      <w:tabs>
        <w:tab w:val="center" w:pos="4536"/>
        <w:tab w:val="right" w:pos="9072"/>
      </w:tabs>
    </w:pPr>
    <w:rPr>
      <w:sz w:val="16"/>
    </w:rPr>
  </w:style>
  <w:style w:type="paragraph" w:customStyle="1" w:styleId="StandardBlock">
    <w:name w:val="Standard Block"/>
    <w:basedOn w:val="Normal"/>
    <w:link w:val="StandardBlockZchn"/>
    <w:rsid w:val="00D67AC1"/>
    <w:pPr>
      <w:spacing w:before="60" w:after="60"/>
      <w:jc w:val="both"/>
    </w:pPr>
  </w:style>
  <w:style w:type="paragraph" w:styleId="Cabealho">
    <w:name w:val="header"/>
    <w:basedOn w:val="Normal"/>
    <w:rsid w:val="00695BE5"/>
    <w:pPr>
      <w:tabs>
        <w:tab w:val="center" w:pos="4536"/>
        <w:tab w:val="right" w:pos="9072"/>
      </w:tabs>
    </w:pPr>
  </w:style>
  <w:style w:type="paragraph" w:customStyle="1" w:styleId="Abstand">
    <w:name w:val="Abstand"/>
    <w:basedOn w:val="Normal"/>
    <w:rsid w:val="00695BE5"/>
    <w:pPr>
      <w:tabs>
        <w:tab w:val="left" w:pos="567"/>
        <w:tab w:val="left" w:pos="2268"/>
        <w:tab w:val="left" w:pos="3572"/>
        <w:tab w:val="left" w:pos="5103"/>
      </w:tabs>
    </w:pPr>
    <w:rPr>
      <w:sz w:val="12"/>
    </w:rPr>
  </w:style>
  <w:style w:type="paragraph" w:styleId="Commarcadores">
    <w:name w:val="List Bullet"/>
    <w:basedOn w:val="Normal"/>
    <w:autoRedefine/>
    <w:rsid w:val="00E92F30"/>
    <w:pPr>
      <w:tabs>
        <w:tab w:val="left" w:pos="360"/>
      </w:tabs>
      <w:spacing w:before="60"/>
    </w:pPr>
  </w:style>
  <w:style w:type="paragraph" w:styleId="MapadoDocumento">
    <w:name w:val="Document Map"/>
    <w:basedOn w:val="Normal"/>
    <w:semiHidden/>
    <w:rsid w:val="00940954"/>
    <w:pPr>
      <w:shd w:val="clear" w:color="auto" w:fill="000080"/>
    </w:pPr>
    <w:rPr>
      <w:rFonts w:ascii="Tahoma" w:hAnsi="Tahoma" w:cs="Tahoma"/>
      <w:sz w:val="20"/>
    </w:rPr>
  </w:style>
  <w:style w:type="paragraph" w:customStyle="1" w:styleId="berschriftStandard">
    <w:name w:val="Überschrift Standard"/>
    <w:next w:val="Normal"/>
    <w:rsid w:val="00B60812"/>
    <w:pPr>
      <w:spacing w:before="120"/>
    </w:pPr>
    <w:rPr>
      <w:rFonts w:ascii="Arial" w:hAnsi="Arial"/>
      <w:b/>
      <w:sz w:val="22"/>
      <w:lang w:val="de-DE" w:eastAsia="de-DE"/>
    </w:rPr>
  </w:style>
  <w:style w:type="paragraph" w:customStyle="1" w:styleId="StandardZentriert">
    <w:name w:val="Standard + Zentriert"/>
    <w:basedOn w:val="Normal"/>
    <w:next w:val="Normal"/>
    <w:rsid w:val="00695BE5"/>
    <w:pPr>
      <w:jc w:val="center"/>
    </w:pPr>
  </w:style>
  <w:style w:type="paragraph" w:styleId="TextosemFormatao">
    <w:name w:val="Plain Text"/>
    <w:basedOn w:val="Normal"/>
    <w:rsid w:val="008C7F1E"/>
    <w:pPr>
      <w:tabs>
        <w:tab w:val="clear" w:pos="2552"/>
        <w:tab w:val="clear" w:pos="4536"/>
        <w:tab w:val="clear" w:pos="6804"/>
      </w:tabs>
    </w:pPr>
    <w:rPr>
      <w:rFonts w:ascii="Courier New" w:hAnsi="Courier New" w:cs="Courier New"/>
      <w:sz w:val="20"/>
    </w:rPr>
  </w:style>
  <w:style w:type="paragraph" w:customStyle="1" w:styleId="Leerzeile">
    <w:name w:val="Leerzeile"/>
    <w:basedOn w:val="Normal"/>
    <w:rsid w:val="00695BE5"/>
  </w:style>
  <w:style w:type="paragraph" w:styleId="Sumrio1">
    <w:name w:val="toc 1"/>
    <w:basedOn w:val="Normal"/>
    <w:next w:val="Normal"/>
    <w:autoRedefine/>
    <w:semiHidden/>
    <w:rsid w:val="00DD46AE"/>
    <w:pPr>
      <w:tabs>
        <w:tab w:val="clear" w:pos="2552"/>
        <w:tab w:val="clear" w:pos="4536"/>
        <w:tab w:val="clear" w:pos="6804"/>
        <w:tab w:val="left" w:pos="709"/>
        <w:tab w:val="right" w:pos="9923"/>
        <w:tab w:val="right" w:leader="dot" w:pos="10195"/>
      </w:tabs>
      <w:spacing w:before="240" w:after="120"/>
    </w:pPr>
    <w:rPr>
      <w:b/>
      <w:noProof/>
      <w:szCs w:val="24"/>
    </w:rPr>
  </w:style>
  <w:style w:type="paragraph" w:styleId="Sumrio2">
    <w:name w:val="toc 2"/>
    <w:basedOn w:val="Normal"/>
    <w:next w:val="Normal"/>
    <w:autoRedefine/>
    <w:semiHidden/>
    <w:rsid w:val="00DD46AE"/>
    <w:pPr>
      <w:tabs>
        <w:tab w:val="clear" w:pos="2552"/>
        <w:tab w:val="clear" w:pos="4536"/>
        <w:tab w:val="clear" w:pos="6804"/>
        <w:tab w:val="left" w:pos="720"/>
        <w:tab w:val="right" w:leader="dot" w:pos="9911"/>
      </w:tabs>
      <w:spacing w:after="60"/>
    </w:pPr>
    <w:rPr>
      <w:noProof/>
    </w:rPr>
  </w:style>
  <w:style w:type="paragraph" w:styleId="Sumrio3">
    <w:name w:val="toc 3"/>
    <w:basedOn w:val="Normal"/>
    <w:next w:val="Normal"/>
    <w:autoRedefine/>
    <w:semiHidden/>
    <w:rsid w:val="00DD46AE"/>
    <w:pPr>
      <w:tabs>
        <w:tab w:val="clear" w:pos="2552"/>
        <w:tab w:val="clear" w:pos="4536"/>
        <w:tab w:val="clear" w:pos="6804"/>
        <w:tab w:val="left" w:pos="720"/>
        <w:tab w:val="right" w:pos="9923"/>
      </w:tabs>
      <w:spacing w:after="60"/>
    </w:pPr>
    <w:rPr>
      <w:noProof/>
    </w:rPr>
  </w:style>
  <w:style w:type="character" w:styleId="Hyperlink">
    <w:name w:val="Hyperlink"/>
    <w:basedOn w:val="Fontepargpadro"/>
    <w:rsid w:val="00695BE5"/>
    <w:rPr>
      <w:color w:val="0000FF"/>
      <w:sz w:val="24"/>
      <w:u w:val="single"/>
    </w:rPr>
  </w:style>
  <w:style w:type="character" w:customStyle="1" w:styleId="StandardBlockChar">
    <w:name w:val="Standard Block Char"/>
    <w:basedOn w:val="Fontepargpadro"/>
    <w:rsid w:val="00695BE5"/>
    <w:rPr>
      <w:rFonts w:ascii="Arial" w:hAnsi="Arial"/>
      <w:noProof w:val="0"/>
      <w:lang w:val="de-DE" w:eastAsia="de-DE" w:bidi="ar-SA"/>
    </w:rPr>
  </w:style>
  <w:style w:type="paragraph" w:customStyle="1" w:styleId="Dokumentname">
    <w:name w:val="Dokumentname"/>
    <w:basedOn w:val="Normal"/>
    <w:rsid w:val="00B60812"/>
    <w:rPr>
      <w:b/>
      <w:sz w:val="28"/>
    </w:rPr>
  </w:style>
  <w:style w:type="paragraph" w:styleId="Textodebalo">
    <w:name w:val="Balloon Text"/>
    <w:basedOn w:val="Normal"/>
    <w:semiHidden/>
    <w:rsid w:val="00C96A44"/>
    <w:rPr>
      <w:rFonts w:ascii="Tahoma" w:hAnsi="Tahoma" w:cs="Tahoma"/>
      <w:sz w:val="16"/>
      <w:szCs w:val="16"/>
    </w:rPr>
  </w:style>
  <w:style w:type="character" w:styleId="HiperlinkVisitado">
    <w:name w:val="FollowedHyperlink"/>
    <w:basedOn w:val="Fontepargpadro"/>
    <w:rsid w:val="00F40178"/>
    <w:rPr>
      <w:rFonts w:ascii="Arial" w:hAnsi="Arial"/>
      <w:color w:val="800080"/>
      <w:u w:val="single"/>
    </w:rPr>
  </w:style>
  <w:style w:type="paragraph" w:customStyle="1" w:styleId="Tabelle9Links">
    <w:name w:val="Tabelle 9 + Links"/>
    <w:basedOn w:val="Normal"/>
    <w:rsid w:val="00832B2A"/>
    <w:pPr>
      <w:tabs>
        <w:tab w:val="clear" w:pos="2552"/>
        <w:tab w:val="clear" w:pos="4536"/>
        <w:tab w:val="clear" w:pos="6804"/>
        <w:tab w:val="decimal" w:pos="680"/>
      </w:tabs>
    </w:pPr>
    <w:rPr>
      <w:sz w:val="18"/>
    </w:rPr>
  </w:style>
  <w:style w:type="table" w:styleId="Tabelacomgrade">
    <w:name w:val="Table Grid"/>
    <w:basedOn w:val="Tabelanormal"/>
    <w:rsid w:val="00F2057D"/>
    <w:pPr>
      <w:tabs>
        <w:tab w:val="left" w:pos="2552"/>
        <w:tab w:val="left" w:pos="4536"/>
        <w:tab w:val="left" w:pos="680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mitPunkt">
    <w:name w:val="Aufzählung mit Punkt"/>
    <w:basedOn w:val="StandardBlock"/>
    <w:rsid w:val="00C258AB"/>
    <w:pPr>
      <w:numPr>
        <w:numId w:val="44"/>
      </w:numPr>
      <w:spacing w:before="40" w:after="0"/>
    </w:pPr>
    <w:rPr>
      <w:color w:val="000000"/>
      <w:szCs w:val="22"/>
    </w:rPr>
  </w:style>
  <w:style w:type="character" w:customStyle="1" w:styleId="StandardBlockZchn">
    <w:name w:val="Standard Block Zchn"/>
    <w:basedOn w:val="Fontepargpadro"/>
    <w:link w:val="StandardBlock"/>
    <w:rsid w:val="006F6E46"/>
    <w:rPr>
      <w:rFonts w:ascii="Arial" w:hAnsi="Arial"/>
      <w:sz w:val="22"/>
      <w:lang w:val="de-DE" w:eastAsia="de-DE" w:bidi="ar-SA"/>
    </w:rPr>
  </w:style>
  <w:style w:type="paragraph" w:customStyle="1" w:styleId="8a">
    <w:name w:val="8a"/>
    <w:basedOn w:val="Normal"/>
    <w:rsid w:val="008C7F1E"/>
    <w:pPr>
      <w:spacing w:before="240" w:after="120"/>
    </w:pPr>
    <w:rPr>
      <w:b/>
    </w:rPr>
  </w:style>
  <w:style w:type="character" w:customStyle="1" w:styleId="Ttulo3Char">
    <w:name w:val="Título 3 Char"/>
    <w:basedOn w:val="Fontepargpadro"/>
    <w:link w:val="Ttulo3"/>
    <w:rsid w:val="00923432"/>
    <w:rPr>
      <w:rFonts w:ascii="Arial" w:hAnsi="Arial"/>
      <w:b/>
      <w:sz w:val="22"/>
    </w:rPr>
  </w:style>
  <w:style w:type="character" w:customStyle="1" w:styleId="Ttulo2Char">
    <w:name w:val="Título 2 Char"/>
    <w:basedOn w:val="Fontepargpadro"/>
    <w:link w:val="Ttulo2"/>
    <w:rsid w:val="00F67A13"/>
    <w:rPr>
      <w:rFonts w:ascii="Arial" w:hAnsi="Arial"/>
      <w:b/>
      <w:sz w:val="22"/>
      <w:lang w:val="de-DE" w:eastAsia="de-DE" w:bidi="ar-SA"/>
    </w:rPr>
  </w:style>
  <w:style w:type="paragraph" w:customStyle="1" w:styleId="Freigabe">
    <w:name w:val="Freigabe:"/>
    <w:basedOn w:val="Normal"/>
    <w:rsid w:val="00FA135C"/>
    <w:rPr>
      <w:sz w:val="18"/>
    </w:rPr>
  </w:style>
  <w:style w:type="character" w:styleId="Refdecomentrio">
    <w:name w:val="annotation reference"/>
    <w:basedOn w:val="Fontepargpadro"/>
    <w:rsid w:val="00BB0D83"/>
    <w:rPr>
      <w:sz w:val="16"/>
      <w:szCs w:val="16"/>
    </w:rPr>
  </w:style>
  <w:style w:type="paragraph" w:styleId="Textodecomentrio">
    <w:name w:val="annotation text"/>
    <w:basedOn w:val="Normal"/>
    <w:link w:val="TextodecomentrioChar"/>
    <w:rsid w:val="00BB0D83"/>
    <w:rPr>
      <w:sz w:val="20"/>
    </w:rPr>
  </w:style>
  <w:style w:type="character" w:customStyle="1" w:styleId="TextodecomentrioChar">
    <w:name w:val="Texto de comentário Char"/>
    <w:basedOn w:val="Fontepargpadro"/>
    <w:link w:val="Textodecomentrio"/>
    <w:rsid w:val="00BB0D83"/>
    <w:rPr>
      <w:rFonts w:ascii="Arial" w:hAnsi="Arial"/>
    </w:rPr>
  </w:style>
  <w:style w:type="paragraph" w:styleId="Assuntodocomentrio">
    <w:name w:val="annotation subject"/>
    <w:basedOn w:val="Textodecomentrio"/>
    <w:next w:val="Textodecomentrio"/>
    <w:link w:val="AssuntodocomentrioChar"/>
    <w:rsid w:val="00BB0D83"/>
    <w:rPr>
      <w:b/>
      <w:bCs/>
    </w:rPr>
  </w:style>
  <w:style w:type="character" w:customStyle="1" w:styleId="AssuntodocomentrioChar">
    <w:name w:val="Assunto do comentário Char"/>
    <w:basedOn w:val="TextodecomentrioChar"/>
    <w:link w:val="Assuntodocomentrio"/>
    <w:rsid w:val="00BB0D83"/>
    <w:rPr>
      <w:rFonts w:ascii="Arial" w:hAnsi="Arial"/>
      <w:b/>
      <w:bCs/>
    </w:rPr>
  </w:style>
  <w:style w:type="paragraph" w:styleId="Ttulo">
    <w:name w:val="Title"/>
    <w:basedOn w:val="Normal"/>
    <w:next w:val="Normal"/>
    <w:link w:val="TtuloChar"/>
    <w:qFormat/>
    <w:rsid w:val="00D87A4E"/>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rsid w:val="00D87A4E"/>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41F2-7682-4308-A03C-C3A7D2147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2867</Words>
  <Characters>15484</Characters>
  <Application>Microsoft Office Word</Application>
  <DocSecurity>0</DocSecurity>
  <Lines>129</Lines>
  <Paragraphs>36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Produktionsprozess- und Produktfeigabeverfahren</vt:lpstr>
      <vt:lpstr>Produktionsprozess- und Produktfeigabeverfahren</vt:lpstr>
    </vt:vector>
  </TitlesOfParts>
  <Company>Schaeffler KG</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Produktionsprozess- und Produktfeigabeverfahren</dc:title>
  <dc:subject>S 296001-2</dc:subject>
  <dc:creator>wendepte</dc:creator>
  <cp:lastModifiedBy>gonsafli</cp:lastModifiedBy>
  <cp:revision>3</cp:revision>
  <cp:lastPrinted>2015-05-06T07:48:00Z</cp:lastPrinted>
  <dcterms:created xsi:type="dcterms:W3CDTF">2015-08-20T10:35:00Z</dcterms:created>
  <dcterms:modified xsi:type="dcterms:W3CDTF">2015-08-21T13:02:00Z</dcterms:modified>
</cp:coreProperties>
</file>